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1278" w:rsidRDefault="003B1278" w:rsidP="00A27451">
      <w:pPr>
        <w:pStyle w:val="1"/>
        <w:rPr>
          <w:rFonts w:hint="eastAsia"/>
        </w:rPr>
      </w:pPr>
      <w:r>
        <w:rPr>
          <w:rFonts w:hint="eastAsia"/>
        </w:rPr>
        <w:tab/>
      </w:r>
      <w:bookmarkStart w:id="0" w:name="_Toc109915120"/>
      <w:r w:rsidRPr="00A27451">
        <w:rPr>
          <w:rFonts w:hint="eastAsia"/>
        </w:rPr>
        <w:t>李晖勉励残疾人朋友：做生活的强者</w:t>
      </w:r>
      <w:r w:rsidRPr="00A27451">
        <w:t xml:space="preserve"> 创生命的奇迹</w:t>
      </w:r>
      <w:bookmarkEnd w:id="0"/>
    </w:p>
    <w:p w:rsidR="003B1278" w:rsidRDefault="003B1278" w:rsidP="003B1278">
      <w:pPr>
        <w:ind w:firstLineChars="200" w:firstLine="420"/>
        <w:rPr>
          <w:rFonts w:hint="eastAsia"/>
        </w:rPr>
      </w:pPr>
      <w:r w:rsidRPr="00A27451">
        <w:rPr>
          <w:rFonts w:hint="eastAsia"/>
        </w:rPr>
        <w:t>记者</w:t>
      </w:r>
      <w:r w:rsidRPr="00A27451">
        <w:t xml:space="preserve"> </w:t>
      </w:r>
      <w:r w:rsidRPr="00A27451">
        <w:t>成文杰</w:t>
      </w:r>
    </w:p>
    <w:p w:rsidR="003B1278" w:rsidRDefault="003B1278" w:rsidP="003B1278">
      <w:pPr>
        <w:ind w:firstLineChars="200" w:firstLine="420"/>
      </w:pPr>
      <w:r>
        <w:t>12</w:t>
      </w:r>
      <w:r>
        <w:t>月</w:t>
      </w:r>
      <w:r>
        <w:t>5</w:t>
      </w:r>
      <w:r>
        <w:t>日，在永州市残疾人联合会第五次代表大会开幕式上，永州市委书记、市人大常委会主任李晖勉励广大残疾人朋友，要自尊、自信、自强、自立，做生活的强者，创生命的奇迹，在展示自身能力、实现自我价值的同时，为社会贡献智慧和力量。永州市委副书记赵应云，湖南省残联党组成员、副理事长侯建斌，市领导蒋善生、石艳萍、唐能武、张贺文、吴志雄、袁火林、贺辉、张建亮等出席。</w:t>
      </w:r>
    </w:p>
    <w:p w:rsidR="003B1278" w:rsidRDefault="003B1278" w:rsidP="003B1278">
      <w:pPr>
        <w:ind w:firstLineChars="200" w:firstLine="420"/>
      </w:pPr>
      <w:r>
        <w:rPr>
          <w:rFonts w:hint="eastAsia"/>
        </w:rPr>
        <w:t>永州市残联第四次代表大会以来的五年，全市各级残联在残疾人康复、教育、就业、精准扶贫、宣传文体、组织建设、维权和法制建设等方面作了大量工作，取得了显著成效。全市广大残疾人朋友以顽强的毅力战胜各种困难，以饱满的热情创造精彩生活，为经济社会发展作出了独特贡献。他们用自强不息的精神，诠释了生命的尊严和价值，也赢得了社会的尊重和人们的称赞。</w:t>
      </w:r>
    </w:p>
    <w:p w:rsidR="003B1278" w:rsidRDefault="003B1278" w:rsidP="003B1278">
      <w:pPr>
        <w:ind w:firstLineChars="200" w:firstLine="420"/>
      </w:pPr>
      <w:r>
        <w:rPr>
          <w:rFonts w:hint="eastAsia"/>
        </w:rPr>
        <w:t>李晖代表市委、市政府向全市广大残疾人朋友致以诚挚问候，向关心支持残疾人事业发展的社会各界人士表示衷心感谢。她指出，残疾人事业是文明崇高的事业，在市委、市政府的领导下，全市各级残联肩负使命，忠实地代表了全市广大残疾人的利益，广大残疾人朋友身残志坚、自强奋斗，在建设“创新开放新高地、品质活力新永州”中发挥了独特作用，贡献了特殊力量。</w:t>
      </w:r>
    </w:p>
    <w:p w:rsidR="003B1278" w:rsidRDefault="003B1278" w:rsidP="003B1278">
      <w:pPr>
        <w:ind w:firstLineChars="200" w:firstLine="420"/>
      </w:pPr>
      <w:r>
        <w:rPr>
          <w:rFonts w:hint="eastAsia"/>
        </w:rPr>
        <w:t>就进一步抓好残疾人事业，李晖强调，全市上下要按照党的十九大精神要求，在深化认识中增强做好残疾人工作的责任感和紧迫感。抓好残疾人事业是全面建成小康社会的内在要求，是顺应人民对美好生活新期待的迫切需要，也是建设品质活力新永州的重要举措。</w:t>
      </w:r>
    </w:p>
    <w:p w:rsidR="003B1278" w:rsidRDefault="003B1278" w:rsidP="003B1278">
      <w:pPr>
        <w:ind w:firstLineChars="200" w:firstLine="420"/>
        <w:rPr>
          <w:rFonts w:hint="eastAsia"/>
        </w:rPr>
      </w:pPr>
      <w:r>
        <w:rPr>
          <w:rFonts w:hint="eastAsia"/>
        </w:rPr>
        <w:t>李晖强调，新时代开启新征程，新时代呼唤新作为，要在精准施策中开创残疾人事业发展新局面，要把残疾人事业纳入经济社会发展总体布局，着力推动残疾人脱贫攻坚取得新胜利、推动残疾人生活保障取得新突破、推动残疾人公共服务取得新成效、推动残疾人融合发展取得新进步。全市上下要积极行动起来，切实加强组织领导、加强统筹协调、加强自身建设、加强舆论引导，合力共建、久久为功，关心、支持、参与残疾人工作，保障、激励、引导广大残疾人自强不息，创新创业，实现新价值，在统筹协调中提升残疾人事业保障和发展水平。希望广大残疾人朋友以乐观进取的精神，勇敢面对生活的磨难和人生的挑战，自强不息、积极参与、主动融入社会，做生活的强者，创生命的奇迹，在展示自身能力、实现自我价值的同时，为社会贡献智慧和力量。</w:t>
      </w:r>
    </w:p>
    <w:p w:rsidR="003B1278" w:rsidRDefault="003B1278" w:rsidP="003B1278">
      <w:pPr>
        <w:ind w:firstLineChars="200" w:firstLine="420"/>
        <w:jc w:val="right"/>
        <w:rPr>
          <w:rFonts w:hint="eastAsia"/>
        </w:rPr>
      </w:pPr>
      <w:r w:rsidRPr="00A27451">
        <w:rPr>
          <w:rFonts w:hint="eastAsia"/>
        </w:rPr>
        <w:t>红网</w:t>
      </w:r>
      <w:r>
        <w:rPr>
          <w:rFonts w:hint="eastAsia"/>
        </w:rPr>
        <w:t>2017-12-5</w:t>
      </w:r>
    </w:p>
    <w:p w:rsidR="003B1278" w:rsidRDefault="003B1278" w:rsidP="00AE2CDC">
      <w:pPr>
        <w:sectPr w:rsidR="003B1278" w:rsidSect="00AE2CD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44921" w:rsidRDefault="00844921"/>
    <w:sectPr w:rsidR="008449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B1278"/>
    <w:rsid w:val="003B1278"/>
    <w:rsid w:val="008449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B127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B127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B127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860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2022-07-28T07:39:00Z</dcterms:created>
</cp:coreProperties>
</file>