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8FB" w:rsidRDefault="00A658FB" w:rsidP="000E6A2A">
      <w:pPr>
        <w:pStyle w:val="1"/>
        <w:spacing w:line="247" w:lineRule="auto"/>
        <w:rPr>
          <w:rFonts w:hint="eastAsia"/>
        </w:rPr>
      </w:pPr>
      <w:r w:rsidRPr="00817DF8">
        <w:rPr>
          <w:rFonts w:hint="eastAsia"/>
        </w:rPr>
        <w:t>同心促融合携手奔小康</w:t>
      </w:r>
      <w:r w:rsidRPr="00817DF8">
        <w:t xml:space="preserve"> 朝阳区残疾人联合会第七次代表大会举行</w:t>
      </w:r>
    </w:p>
    <w:p w:rsidR="00A658FB" w:rsidRDefault="00A658FB" w:rsidP="00A658FB">
      <w:pPr>
        <w:spacing w:line="247" w:lineRule="auto"/>
        <w:ind w:firstLineChars="200" w:firstLine="420"/>
      </w:pPr>
      <w:r>
        <w:t>11</w:t>
      </w:r>
      <w:r>
        <w:t>月</w:t>
      </w:r>
      <w:r>
        <w:t>23</w:t>
      </w:r>
      <w:r>
        <w:t>日至</w:t>
      </w:r>
      <w:r>
        <w:t>24</w:t>
      </w:r>
      <w:r>
        <w:t>日，朝阳区残疾人联合会第七次代表大会隆重召开。北京市残联理事长吴文彦，区委书记吴桂英，区委副书记、区长王灏，区人大常委会主任陈宏志，区政协主席陈涛，区委常委、政法委书记张维刚，区总工会主席王文军出席开幕会。大会应到代表</w:t>
      </w:r>
      <w:r>
        <w:t>223</w:t>
      </w:r>
      <w:r>
        <w:t>名，实到代表</w:t>
      </w:r>
      <w:r>
        <w:t>202</w:t>
      </w:r>
      <w:r>
        <w:t>名，符合法定人数。</w:t>
      </w:r>
    </w:p>
    <w:p w:rsidR="00A658FB" w:rsidRDefault="00A658FB" w:rsidP="00A658FB">
      <w:pPr>
        <w:spacing w:line="247" w:lineRule="auto"/>
        <w:ind w:firstLineChars="200" w:firstLine="420"/>
      </w:pPr>
      <w:r>
        <w:rPr>
          <w:rFonts w:hint="eastAsia"/>
        </w:rPr>
        <w:t>在</w:t>
      </w:r>
      <w:r>
        <w:t>23</w:t>
      </w:r>
      <w:r>
        <w:t>日召开的开幕会上，区残联理事长赵玲代表区残联第六届主席团作了题为《同心促融合携手奔小康为共创幸福美好新生活而努力奋斗》的报告。报告指出，过去的五年，是朝阳区残疾人事业投入最多、发展最快的五年，是残疾人受益面最大、获得感最强的五年。五年间，在区委、区政府的正确领导和市残联的大力指导下，</w:t>
      </w:r>
      <w:r>
        <w:t>“</w:t>
      </w:r>
      <w:r>
        <w:t>尊严希望新生命</w:t>
      </w:r>
      <w:r>
        <w:t>”</w:t>
      </w:r>
      <w:r>
        <w:t>的发展理念深入人心，残疾人自强自立、平等参与的社会格局不断深化，残疾人工作体制机制进一步完善，残疾人权益得到有效保障，生活得到较大改善。未来五年，将按照</w:t>
      </w:r>
      <w:r>
        <w:t>“</w:t>
      </w:r>
      <w:r>
        <w:t>建设</w:t>
      </w:r>
      <w:r>
        <w:t>‘</w:t>
      </w:r>
      <w:r>
        <w:t>三区</w:t>
      </w:r>
      <w:r>
        <w:t>’</w:t>
      </w:r>
      <w:r>
        <w:t>、建成小康</w:t>
      </w:r>
      <w:r>
        <w:t>”</w:t>
      </w:r>
      <w:r>
        <w:t>目标要求，健全残疾人权</w:t>
      </w:r>
      <w:r>
        <w:rPr>
          <w:rFonts w:hint="eastAsia"/>
        </w:rPr>
        <w:t>益保障制度，完善残疾人基本公共服务体系，使改革发展成果更多更公平惠及广大残疾人。</w:t>
      </w:r>
    </w:p>
    <w:p w:rsidR="00A658FB" w:rsidRDefault="00A658FB" w:rsidP="00A658FB">
      <w:pPr>
        <w:spacing w:line="247" w:lineRule="auto"/>
        <w:ind w:firstLineChars="200" w:firstLine="420"/>
      </w:pPr>
      <w:r>
        <w:rPr>
          <w:rFonts w:hint="eastAsia"/>
        </w:rPr>
        <w:t>吴文彦在讲话中对我区残疾人工作表示充分肯定，并对朝阳区今后五年残疾人事业发展提出四点建议：一是着眼决胜全面建成小康社会，坚决打好残疾小康攻坚战；二是着眼于突出康复服务重点，全面推进残疾人服务供给侧改革；三是着眼于筹办</w:t>
      </w:r>
      <w:r>
        <w:t>2022</w:t>
      </w:r>
      <w:r>
        <w:t>年冬奥会、冬残奥会历史机遇，大力提升残疾人社会融合水平；四是着眼实施文化强区的战略，积极打造残疾人文化服务品牌。</w:t>
      </w:r>
    </w:p>
    <w:p w:rsidR="00A658FB" w:rsidRDefault="00A658FB" w:rsidP="00A658FB">
      <w:pPr>
        <w:spacing w:line="247" w:lineRule="auto"/>
        <w:ind w:firstLineChars="200" w:firstLine="420"/>
      </w:pPr>
      <w:r>
        <w:rPr>
          <w:rFonts w:hint="eastAsia"/>
        </w:rPr>
        <w:t>吴桂英在开幕会上围绕如何做好全区残疾人工作强调四点要求：一是要认识到位，进一步增强责任感和使命感。全区各级党组织、各部门各单位和残联组织，要按照首善标准，把残疾人事业的发展与党和国家的使命、首都“四个中心”建设，以及朝阳的发展大局更加紧密地联系在一起，把保障残疾人基本需求作为重点任务，努力让每一位残疾人与全体人民一同过上幸福美好生活，共享人生出彩的机会。二是要服务到位，提升残疾人事业发展水平。要按照“优势互补，一体发展”的原则，调整优化区域残疾人服务事业和服务产业布局，补齐残疾人工作基础设施薄弱、高端人才短缺的短板，推进残疾人事业发展体系现代化。三是要动员到位，充分发挥残疾人主体作用。广大残疾人朋友要以先进典型为榜样，积极面对困难，主动融入社会，努力学习知识和技能，不断提高自身素质和能力。四是要参与到位，群策群力推进残疾人事业发展。要高度重视残疾人工作，健全政府主导、社会参与、残疾人组织充分发挥作用的工作机制，切实维护残疾人合法权益。</w:t>
      </w:r>
    </w:p>
    <w:p w:rsidR="00A658FB" w:rsidRDefault="00A658FB" w:rsidP="00A658FB">
      <w:pPr>
        <w:spacing w:line="247" w:lineRule="auto"/>
        <w:ind w:firstLineChars="200" w:firstLine="420"/>
        <w:rPr>
          <w:rFonts w:hint="eastAsia"/>
        </w:rPr>
      </w:pPr>
      <w:r>
        <w:t>11</w:t>
      </w:r>
      <w:r>
        <w:t>月</w:t>
      </w:r>
      <w:r>
        <w:t>24</w:t>
      </w:r>
      <w:r>
        <w:t>日下午，朝阳区残疾人联合会第七届主席团第一次会议召开，会议一致通过聘请区委书记吴桂英，区委副书记、区长王灏为区残疾人联合会第七届主席团名誉主席。大会选举产生了新一届主席团主席、副主席；推举产生了出席市残联第七次代表大会的代表和主席团委员候选人。区委常委、副区长孙其军当选为朝阳区残疾人联合会第七届主席团主席。</w:t>
      </w:r>
    </w:p>
    <w:p w:rsidR="00A658FB" w:rsidRDefault="00A658FB" w:rsidP="00A658FB">
      <w:pPr>
        <w:spacing w:line="247" w:lineRule="auto"/>
        <w:ind w:firstLineChars="200" w:firstLine="420"/>
        <w:jc w:val="right"/>
        <w:rPr>
          <w:rFonts w:hint="eastAsia"/>
        </w:rPr>
      </w:pPr>
      <w:r w:rsidRPr="00817DF8">
        <w:rPr>
          <w:rFonts w:hint="eastAsia"/>
        </w:rPr>
        <w:t>朝阳区残疾人联合会</w:t>
      </w:r>
      <w:r>
        <w:rPr>
          <w:rFonts w:hint="eastAsia"/>
        </w:rPr>
        <w:t>2017-11-28</w:t>
      </w:r>
    </w:p>
    <w:p w:rsidR="00A658FB" w:rsidRDefault="00A658FB" w:rsidP="004A68D7">
      <w:pPr>
        <w:sectPr w:rsidR="00A658FB" w:rsidSect="004A68D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957A7" w:rsidRDefault="004957A7"/>
    <w:sectPr w:rsidR="004957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658FB"/>
    <w:rsid w:val="004957A7"/>
    <w:rsid w:val="00A658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658F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658F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658F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1055</Characters>
  <Application>Microsoft Office Word</Application>
  <DocSecurity>0</DocSecurity>
  <Lines>8</Lines>
  <Paragraphs>2</Paragraphs>
  <ScaleCrop>false</ScaleCrop>
  <Company/>
  <LinksUpToDate>false</LinksUpToDate>
  <CharactersWithSpaces>1238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2022-07-28T07:13:00Z</dcterms:created>
</cp:coreProperties>
</file>