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F5D" w:rsidRDefault="008E0F5D" w:rsidP="00E14BE2">
      <w:pPr>
        <w:pStyle w:val="1"/>
        <w:spacing w:line="252" w:lineRule="auto"/>
        <w:rPr>
          <w:rFonts w:hint="eastAsia"/>
        </w:rPr>
      </w:pPr>
      <w:r w:rsidRPr="002110E7">
        <w:rPr>
          <w:rFonts w:hint="eastAsia"/>
        </w:rPr>
        <w:t>西充：残疾人创业</w:t>
      </w:r>
      <w:r w:rsidRPr="002110E7">
        <w:t xml:space="preserve"> 立志建一个</w:t>
      </w:r>
      <w:r w:rsidRPr="002110E7">
        <w:t>“</w:t>
      </w:r>
      <w:r w:rsidRPr="002110E7">
        <w:t>残疾人之家</w:t>
      </w:r>
      <w:r w:rsidRPr="002110E7">
        <w:t>”</w:t>
      </w:r>
    </w:p>
    <w:p w:rsidR="008E0F5D" w:rsidRDefault="008E0F5D" w:rsidP="008E0F5D">
      <w:pPr>
        <w:spacing w:line="252" w:lineRule="auto"/>
        <w:ind w:firstLineChars="200" w:firstLine="420"/>
        <w:rPr>
          <w:rFonts w:hint="eastAsia"/>
        </w:rPr>
      </w:pPr>
      <w:r w:rsidRPr="00B12F95">
        <w:rPr>
          <w:rFonts w:hint="eastAsia"/>
        </w:rPr>
        <w:t>曾明辉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家住西充县中岭乡桂枝垭村的邓汉坤是一位残疾人。</w:t>
      </w:r>
      <w:r>
        <w:t>2017</w:t>
      </w:r>
      <w:r>
        <w:t>年</w:t>
      </w:r>
      <w:r>
        <w:t>7</w:t>
      </w:r>
      <w:r>
        <w:t>月开始，他来到家门口的桂枝垭助残产业开发专业合作社上班，每月有</w:t>
      </w:r>
      <w:r>
        <w:t>1500</w:t>
      </w:r>
      <w:r>
        <w:t>元的固定工资，包吃包住。而该专合社的法人代表吕国斌也是一位残疾人，他已在桂枝垭村流转土地和水域</w:t>
      </w:r>
      <w:r>
        <w:t>340</w:t>
      </w:r>
      <w:r>
        <w:t>余亩，与</w:t>
      </w:r>
      <w:r>
        <w:t>22</w:t>
      </w:r>
      <w:r>
        <w:t>名残疾人签订保底分红帮扶协议，立志把专合社打造为</w:t>
      </w:r>
      <w:r>
        <w:t>“</w:t>
      </w:r>
      <w:r>
        <w:t>助残增收</w:t>
      </w:r>
      <w:r>
        <w:t>”</w:t>
      </w:r>
      <w:r>
        <w:t>的</w:t>
      </w:r>
      <w:r>
        <w:t>“</w:t>
      </w:r>
      <w:r>
        <w:t>残疾人之家</w:t>
      </w:r>
      <w:r>
        <w:t>”</w:t>
      </w:r>
      <w:r>
        <w:t>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投入</w:t>
      </w:r>
      <w:r>
        <w:t>200</w:t>
      </w:r>
      <w:r>
        <w:t>余万元发展产业</w:t>
      </w:r>
    </w:p>
    <w:p w:rsidR="008E0F5D" w:rsidRDefault="008E0F5D" w:rsidP="008E0F5D">
      <w:pPr>
        <w:spacing w:line="252" w:lineRule="auto"/>
        <w:ind w:firstLineChars="200" w:firstLine="420"/>
      </w:pPr>
      <w:r>
        <w:t>2017</w:t>
      </w:r>
      <w:r>
        <w:t>年</w:t>
      </w:r>
      <w:r>
        <w:t>12</w:t>
      </w:r>
      <w:r>
        <w:t>月</w:t>
      </w:r>
      <w:r>
        <w:t>23</w:t>
      </w:r>
      <w:r>
        <w:t>日早晨，在桂枝垭村的一处水塘中，一群鸭子追逐打闹的嘎嘎叫声，打破了山村的寂静。吕国斌和邓汉坤扛起半袋玉米粒，来到水塘边喂鸭。从吕国斌走路的背影中，可看出他腿有残疾，行动不便。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鸭群看到二人，欢叫着飞快地游了过来。刚喂完鸭，吕国斌的电话响了起来，供货商告诉他：脆李苗即将送达。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在吕国斌的产业规划中，打造特色体验式农业，同时发展乡村旅游是最终目标。“一共</w:t>
      </w:r>
      <w:r>
        <w:t>20</w:t>
      </w:r>
      <w:r>
        <w:t>亩，窝早就打好了，有机肥已填充完毕。</w:t>
      </w:r>
      <w:r>
        <w:t>”</w:t>
      </w:r>
      <w:r>
        <w:t>吕国斌指着水域周边的土地和水域的岸堤说。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吕国斌告诉记者，自</w:t>
      </w:r>
      <w:r>
        <w:t>2016</w:t>
      </w:r>
      <w:r>
        <w:t>年</w:t>
      </w:r>
      <w:r>
        <w:t>11</w:t>
      </w:r>
      <w:r>
        <w:t>月专合社挂牌成立以来，在土地流转、基础设施建设、种苗配置等方面，已投入资金</w:t>
      </w:r>
      <w:r>
        <w:t>200</w:t>
      </w:r>
      <w:r>
        <w:t>余万元，形成了果蔬、粮油作物种植与家禽、水产品养殖四大主要产业。其中，已栽植爱媛</w:t>
      </w:r>
      <w:r>
        <w:t>38</w:t>
      </w:r>
      <w:r>
        <w:t>、大雅、血橙等柑橘</w:t>
      </w:r>
      <w:r>
        <w:t>130</w:t>
      </w:r>
      <w:r>
        <w:t>亩，柑橘地里套种麦子；种植生态牧草</w:t>
      </w:r>
      <w:r>
        <w:t>50</w:t>
      </w:r>
      <w:r>
        <w:t>亩；水产养殖</w:t>
      </w:r>
      <w:r>
        <w:t>140</w:t>
      </w:r>
      <w:r>
        <w:t>亩，放养了草鱼、鲢鱼、鲫鱼等</w:t>
      </w:r>
      <w:r>
        <w:t>26</w:t>
      </w:r>
      <w:r>
        <w:t>万尾；养殖鸡、鸭等小家禽</w:t>
      </w:r>
      <w:r>
        <w:t>5000</w:t>
      </w:r>
      <w:r>
        <w:t>余只，牛舍已经修建完毕，</w:t>
      </w:r>
      <w:r>
        <w:t>100</w:t>
      </w:r>
      <w:r>
        <w:t>头肉牛即将上栏。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随着专合社逐渐扩大，专合社的用工需求也越来越大。“除了长期安置</w:t>
      </w:r>
      <w:r>
        <w:t>2</w:t>
      </w:r>
      <w:r>
        <w:t>名残疾人或残疾人家属就业外，平时除草、栽种果树、管护等，也优先吸纳有劳动力的残疾人或其家属。这次栽植脆李，会用工</w:t>
      </w:r>
      <w:r>
        <w:t>30</w:t>
      </w:r>
      <w:r>
        <w:t>余人。</w:t>
      </w:r>
      <w:r>
        <w:t>”</w:t>
      </w:r>
      <w:r>
        <w:t>吕国斌说。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创办专合社帮助残疾人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吕国斌是西充县青龙乡人。由于得过小儿麻痹症，他</w:t>
      </w:r>
      <w:r>
        <w:t>5</w:t>
      </w:r>
      <w:r>
        <w:t>岁时才能走路。刚开始时，需借助拐杖行走。</w:t>
      </w:r>
      <w:r>
        <w:t>8</w:t>
      </w:r>
      <w:r>
        <w:t>岁时，虽然丢掉了拐杖，但落下了一瘸一拐的毛病。虽身有残疾，但吕国斌勤学好思，前些年更是加入创业大军的行列，在西充县城开有餐饮店，在扶君乡有速生林基地，在义兴镇有木材加工厂等。有了一定的资本积累，</w:t>
      </w:r>
      <w:r>
        <w:t>2016</w:t>
      </w:r>
      <w:r>
        <w:t>年，他把目光投向农业产业。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“来桂枝垭村创业，是深思熟虑的结果。”吕国斌说，桂枝垭村有残疾人</w:t>
      </w:r>
      <w:r>
        <w:t>66</w:t>
      </w:r>
      <w:r>
        <w:t>人，其中属于建档立卡贫困户的残疾人有</w:t>
      </w:r>
      <w:r>
        <w:t>22</w:t>
      </w:r>
      <w:r>
        <w:t>人。</w:t>
      </w:r>
      <w:r>
        <w:t>“</w:t>
      </w:r>
      <w:r>
        <w:t>残疾人不方便在外务工，最好是能在家门口就业，所以我萌生了在桂枝垭村创业的念头。</w:t>
      </w:r>
      <w:r>
        <w:t>”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经过在桂枝垭村实地考察，吕国斌发现，该村的自然条件非常好，“靠山吃山靠水吃水，那就办个专合社，把良好的资源利用起来，山上栽果，水中养鱼。”最终，桂枝垭助残产业开发专业合作社成立了。目前，在专合社的</w:t>
      </w:r>
      <w:r>
        <w:t>31</w:t>
      </w:r>
      <w:r>
        <w:t>名成员中，有农民成员</w:t>
      </w:r>
      <w:r>
        <w:t>24</w:t>
      </w:r>
      <w:r>
        <w:t>人，其中包括桂枝垭村</w:t>
      </w:r>
      <w:r>
        <w:t>22</w:t>
      </w:r>
      <w:r>
        <w:t>名残疾人，</w:t>
      </w:r>
      <w:r>
        <w:t>“</w:t>
      </w:r>
      <w:r>
        <w:t>他们不投入资金，以土地入股，收益为土地租金、分红、务工收入等。</w:t>
      </w:r>
      <w:r>
        <w:t>”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致力打造“残疾人之家”</w:t>
      </w:r>
    </w:p>
    <w:p w:rsidR="008E0F5D" w:rsidRDefault="008E0F5D" w:rsidP="008E0F5D">
      <w:pPr>
        <w:spacing w:line="252" w:lineRule="auto"/>
        <w:ind w:firstLineChars="200" w:firstLine="420"/>
      </w:pPr>
      <w:r>
        <w:t>2017</w:t>
      </w:r>
      <w:r>
        <w:t>年</w:t>
      </w:r>
      <w:r>
        <w:t>12</w:t>
      </w:r>
      <w:r>
        <w:t>月</w:t>
      </w:r>
      <w:r>
        <w:t>19</w:t>
      </w:r>
      <w:r>
        <w:t>日，西充县残疾人联合会投入</w:t>
      </w:r>
      <w:r>
        <w:t>5</w:t>
      </w:r>
      <w:r>
        <w:t>万元入股专合社，并与专合社签订帮扶协议。根据协议，该笔钱用作专合社的发展资金，股金股权属县残联，收益部分分红给桂枝垭村属于建档立卡贫困户的</w:t>
      </w:r>
      <w:r>
        <w:t>22</w:t>
      </w:r>
      <w:r>
        <w:t>名残疾人，每人每年保底分红</w:t>
      </w:r>
      <w:r>
        <w:t>500</w:t>
      </w:r>
      <w:r>
        <w:t>元。每年末，合作社在保底分红的基础上，根据经营收益情况再进行二次分红。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当天，吕国斌与</w:t>
      </w:r>
      <w:r>
        <w:t>22</w:t>
      </w:r>
      <w:r>
        <w:t>名残疾人一一签订了保底分红帮扶协议。</w:t>
      </w:r>
      <w:r>
        <w:t>“</w:t>
      </w:r>
      <w:r>
        <w:t>第一阶段的保底分红时间为</w:t>
      </w:r>
      <w:r>
        <w:t>3</w:t>
      </w:r>
      <w:r>
        <w:t>年，持续到</w:t>
      </w:r>
      <w:r>
        <w:t>2020</w:t>
      </w:r>
      <w:r>
        <w:t>年</w:t>
      </w:r>
      <w:r>
        <w:t>12</w:t>
      </w:r>
      <w:r>
        <w:t>月。</w:t>
      </w:r>
      <w:r>
        <w:t>”</w:t>
      </w:r>
      <w:r>
        <w:t>吕国斌说，到期后，合作社根据经营情况，再次核定分红的额度。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何方正是桂枝垭村村民，平时在家务农，妻子、儿子都身有残疾。对于签署保底分红帮扶协议，何方正很感激：“除了每年</w:t>
      </w:r>
      <w:r>
        <w:t>500</w:t>
      </w:r>
      <w:r>
        <w:t>元的分红，还有土地租金收益。专合社用工多，也优先考虑我，让我多了一份务工收入。</w:t>
      </w:r>
      <w:r>
        <w:t>”</w:t>
      </w:r>
    </w:p>
    <w:p w:rsidR="008E0F5D" w:rsidRDefault="008E0F5D" w:rsidP="008E0F5D">
      <w:pPr>
        <w:spacing w:line="252" w:lineRule="auto"/>
        <w:ind w:firstLineChars="200" w:firstLine="420"/>
      </w:pPr>
      <w:r>
        <w:rPr>
          <w:rFonts w:hint="eastAsia"/>
        </w:rPr>
        <w:t>“助残不是以赚钱为目的，而是一份社会责任。即使没有残联的入股资金，我也会尽己所能帮助残疾朋友。”吕国斌说。</w:t>
      </w:r>
    </w:p>
    <w:p w:rsidR="008E0F5D" w:rsidRDefault="008E0F5D" w:rsidP="008E0F5D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如今，专合社的水产和小家禽养殖已见效益，年产值</w:t>
      </w:r>
      <w:r>
        <w:t>40</w:t>
      </w:r>
      <w:r>
        <w:t>余万元。后期，将再流转</w:t>
      </w:r>
      <w:r>
        <w:t>200</w:t>
      </w:r>
      <w:r>
        <w:t>亩土地，加大资金投入，预计总投资</w:t>
      </w:r>
      <w:r>
        <w:t>600</w:t>
      </w:r>
      <w:r>
        <w:t>万元。</w:t>
      </w:r>
      <w:r>
        <w:t>“</w:t>
      </w:r>
      <w:r>
        <w:t>作为一名残疾人，我赶上了创业的好时代。</w:t>
      </w:r>
      <w:r>
        <w:t>”</w:t>
      </w:r>
      <w:r>
        <w:t>吕国斌说，他将团结村中残疾人，发扬自力更生的创业精神，打造特色体验式农业，发展乡村旅游，让合作社成为</w:t>
      </w:r>
      <w:r>
        <w:t>“</w:t>
      </w:r>
      <w:r>
        <w:t>助残增收</w:t>
      </w:r>
      <w:r>
        <w:t>”</w:t>
      </w:r>
      <w:r>
        <w:t>的</w:t>
      </w:r>
      <w:r>
        <w:t>“</w:t>
      </w:r>
      <w:r>
        <w:t>残疾人之家</w:t>
      </w:r>
      <w:r>
        <w:t>”</w:t>
      </w:r>
      <w:r>
        <w:t>。</w:t>
      </w:r>
    </w:p>
    <w:p w:rsidR="008E0F5D" w:rsidRDefault="008E0F5D" w:rsidP="008E0F5D">
      <w:pPr>
        <w:spacing w:line="252" w:lineRule="auto"/>
        <w:ind w:firstLineChars="200" w:firstLine="420"/>
        <w:jc w:val="right"/>
        <w:rPr>
          <w:rFonts w:hint="eastAsia"/>
        </w:rPr>
      </w:pPr>
      <w:r w:rsidRPr="00B12F95">
        <w:rPr>
          <w:rFonts w:hint="eastAsia"/>
        </w:rPr>
        <w:t>四川新闻网</w:t>
      </w:r>
      <w:r>
        <w:rPr>
          <w:rFonts w:hint="eastAsia"/>
        </w:rPr>
        <w:t>2018-1-4</w:t>
      </w:r>
    </w:p>
    <w:p w:rsidR="008E0F5D" w:rsidRDefault="008E0F5D" w:rsidP="00CE4A59">
      <w:pPr>
        <w:sectPr w:rsidR="008E0F5D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D726C" w:rsidRDefault="007D726C"/>
    <w:sectPr w:rsidR="007D72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0F5D"/>
    <w:rsid w:val="007D726C"/>
    <w:rsid w:val="008E0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E0F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0F5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E0F5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1459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