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1A6A" w:rsidRDefault="00301A6A" w:rsidP="007D33E4">
      <w:pPr>
        <w:pStyle w:val="1"/>
        <w:rPr>
          <w:rFonts w:hint="eastAsia"/>
        </w:rPr>
      </w:pPr>
      <w:r>
        <w:rPr>
          <w:rFonts w:hint="eastAsia"/>
        </w:rPr>
        <w:t>济南:</w:t>
      </w:r>
      <w:r w:rsidRPr="007D33E4">
        <w:rPr>
          <w:rFonts w:hint="eastAsia"/>
        </w:rPr>
        <w:t xml:space="preserve"> 实施残疾人精准康复</w:t>
      </w:r>
      <w:r w:rsidRPr="007D33E4">
        <w:t xml:space="preserve"> 让城市温度直抵人心</w:t>
      </w:r>
    </w:p>
    <w:p w:rsidR="00301A6A" w:rsidRDefault="00301A6A" w:rsidP="00301A6A">
      <w:pPr>
        <w:ind w:firstLineChars="200" w:firstLine="420"/>
      </w:pPr>
      <w:r>
        <w:rPr>
          <w:rFonts w:hint="eastAsia"/>
        </w:rPr>
        <w:t>党的十九大报告指出：“发展残疾人事业，加强残疾康复服务。”这为新时代残疾人事业的发展发出了动员令，指明了努力的方向。康复是残疾人工作永恒的主题，是残疾人最迫切的需求和最热切的期盼。今年以来，我市扎实开展残疾人精准康复服务，坚持以残疾人需求为本，为每一位有康复需求的残疾人提供所需服务。通过实施各类精准康复项目，不仅让残疾人兄弟姐妹感受到了“有温度的助残服务”，更让他们感受到自己生活在一座“有温度的城市”里。</w:t>
      </w:r>
    </w:p>
    <w:p w:rsidR="00301A6A" w:rsidRDefault="00301A6A" w:rsidP="00301A6A">
      <w:pPr>
        <w:ind w:firstLineChars="200" w:firstLine="420"/>
      </w:pPr>
      <w:r>
        <w:t>11</w:t>
      </w:r>
      <w:r>
        <w:t>月</w:t>
      </w:r>
      <w:r>
        <w:t>30</w:t>
      </w:r>
      <w:r>
        <w:t>日，和往常一样，在济南市明天儿童康复中心，患有孤独症的希希（化名）正跟老师学发音，尝试着开口说话；在历城区柳埠街道柴家村残疾人康复站，患有偏瘫的王红霞（化名）在康复师的指导下练习穿珠，挑战精细动作；在章丘区文祖街道，肢体三级残疾人赵青（化名）正骑着专门为她</w:t>
      </w:r>
      <w:r>
        <w:t>“</w:t>
      </w:r>
      <w:r>
        <w:t>量身订制</w:t>
      </w:r>
      <w:r>
        <w:t>”</w:t>
      </w:r>
      <w:r>
        <w:t>的手摇三轮车，行驶在上班途中</w:t>
      </w:r>
      <w:r>
        <w:t>……</w:t>
      </w:r>
    </w:p>
    <w:p w:rsidR="00301A6A" w:rsidRDefault="00301A6A" w:rsidP="00301A6A">
      <w:pPr>
        <w:ind w:firstLineChars="200" w:firstLine="420"/>
      </w:pPr>
      <w:r>
        <w:rPr>
          <w:rFonts w:hint="eastAsia"/>
        </w:rPr>
        <w:t>在济南，每天都会“上演”残疾人通过康复训练重新找到生活希望的故事。追梦同行，爱在泉城。一年来，全市残疾人工作者用一项项贴心的康复服务，为泉城残疾人兄弟姐妹播下圆梦的种子，努力创造着一个又一个爱的奇迹。</w:t>
      </w:r>
    </w:p>
    <w:p w:rsidR="00301A6A" w:rsidRDefault="00301A6A" w:rsidP="00301A6A">
      <w:pPr>
        <w:ind w:firstLineChars="200" w:firstLine="420"/>
      </w:pPr>
      <w:r>
        <w:rPr>
          <w:rFonts w:hint="eastAsia"/>
        </w:rPr>
        <w:t>超额完成任务</w:t>
      </w:r>
      <w:r>
        <w:t>3</w:t>
      </w:r>
      <w:r>
        <w:t>万多残疾人享受精准康复</w:t>
      </w:r>
    </w:p>
    <w:p w:rsidR="00301A6A" w:rsidRDefault="00301A6A" w:rsidP="00301A6A">
      <w:pPr>
        <w:ind w:firstLineChars="200" w:firstLine="420"/>
      </w:pPr>
      <w:r>
        <w:rPr>
          <w:rFonts w:hint="eastAsia"/>
        </w:rPr>
        <w:t>残疾人康复工作历来是残疾人事业发展的重中之重。随着中国特色社会主义事业蓬勃发展，对残疾人的各项帮扶、救助力度不断加大，要从根本上提高残疾人的生活质量，残疾人康复工作尤为重要。</w:t>
      </w:r>
    </w:p>
    <w:p w:rsidR="00301A6A" w:rsidRDefault="00301A6A" w:rsidP="00301A6A">
      <w:pPr>
        <w:ind w:firstLineChars="200" w:firstLine="420"/>
      </w:pPr>
      <w:r>
        <w:t>2017</w:t>
      </w:r>
      <w:r>
        <w:t>年</w:t>
      </w:r>
      <w:r>
        <w:t>1</w:t>
      </w:r>
      <w:r>
        <w:t>月</w:t>
      </w:r>
      <w:r>
        <w:t>11</w:t>
      </w:r>
      <w:r>
        <w:t>日，国务院公布了《残疾预防和残疾人康复条例》，首次以法规的形式明确了国家、社会、公民在残疾预防和残疾人康复工作中的权利和义务。而几乎是同一时间，在济南，残疾人康复工作也迎来新机遇</w:t>
      </w:r>
      <w:r>
        <w:t>——</w:t>
      </w:r>
      <w:r>
        <w:t>市残联会同市教育局、市民政局、市财政局、市人社局、市卫计委、市扶贫办</w:t>
      </w:r>
      <w:r>
        <w:t>7</w:t>
      </w:r>
      <w:r>
        <w:t>部门印发了《济南市残疾人精准康复服务行动实施方案》，首次明确了我市精准康复服务的任务目标、主要措施、保障条件、各部门职责等。至此，残疾人康复服务工作在我市正式迈向</w:t>
      </w:r>
      <w:r>
        <w:t>“</w:t>
      </w:r>
      <w:r>
        <w:t>精准化</w:t>
      </w:r>
      <w:r>
        <w:t>”</w:t>
      </w:r>
      <w:r>
        <w:t>道路。</w:t>
      </w:r>
    </w:p>
    <w:p w:rsidR="00301A6A" w:rsidRDefault="00301A6A" w:rsidP="00301A6A">
      <w:pPr>
        <w:ind w:firstLineChars="200" w:firstLine="420"/>
      </w:pPr>
      <w:r>
        <w:rPr>
          <w:rFonts w:hint="eastAsia"/>
        </w:rPr>
        <w:t>加了“精准”二字，前后工作有啥区别？对此，市残联相关负责人表示，精准康复具有“精确化识别、个性化服务、精细化管理”等鲜明特点。此次</w:t>
      </w:r>
      <w:r>
        <w:t>7</w:t>
      </w:r>
      <w:r>
        <w:t>部门联合行动，改变了以往残联单打独斗的被动局面，为进一步整合康复政策、项目、机构、人才等资源，开辟了</w:t>
      </w:r>
      <w:r>
        <w:t>“</w:t>
      </w:r>
      <w:r>
        <w:t>绿色通道</w:t>
      </w:r>
      <w:r>
        <w:t>”</w:t>
      </w:r>
      <w:r>
        <w:t>。</w:t>
      </w:r>
    </w:p>
    <w:p w:rsidR="00301A6A" w:rsidRDefault="00301A6A" w:rsidP="00301A6A">
      <w:pPr>
        <w:ind w:firstLineChars="200" w:firstLine="420"/>
      </w:pPr>
      <w:r>
        <w:rPr>
          <w:rFonts w:hint="eastAsia"/>
        </w:rPr>
        <w:t>据统计，截至</w:t>
      </w:r>
      <w:r>
        <w:t>11</w:t>
      </w:r>
      <w:r>
        <w:t>月</w:t>
      </w:r>
      <w:r>
        <w:t>30</w:t>
      </w:r>
      <w:r>
        <w:t>日，今年以来全市共筛查持证残疾人</w:t>
      </w:r>
      <w:r>
        <w:t>131820</w:t>
      </w:r>
      <w:r>
        <w:t>人，其中有康复需求的残疾人</w:t>
      </w:r>
      <w:r>
        <w:t>30460</w:t>
      </w:r>
      <w:r>
        <w:t>人，有康复需求的残疾人占持证残疾人比率为</w:t>
      </w:r>
      <w:r>
        <w:t>23.1%</w:t>
      </w:r>
      <w:r>
        <w:t>，已为</w:t>
      </w:r>
      <w:r>
        <w:t>30311</w:t>
      </w:r>
      <w:r>
        <w:t>名有康复需求的残疾人提供康复服务，服务率达</w:t>
      </w:r>
      <w:r>
        <w:t>99.5%</w:t>
      </w:r>
      <w:r>
        <w:t>。按照全年为有康复需求的持证残疾人和残疾儿童康复服务率达到</w:t>
      </w:r>
      <w:r>
        <w:t>75%</w:t>
      </w:r>
      <w:r>
        <w:t>以上的年初目标，我市超额完成全年任务目标。</w:t>
      </w:r>
    </w:p>
    <w:p w:rsidR="00301A6A" w:rsidRDefault="00301A6A" w:rsidP="00301A6A">
      <w:pPr>
        <w:ind w:firstLineChars="200" w:firstLine="420"/>
      </w:pPr>
      <w:r>
        <w:rPr>
          <w:rFonts w:hint="eastAsia"/>
        </w:rPr>
        <w:t>覆盖城乡的康复服务网络打通为残疾人服务的“最后一公里”</w:t>
      </w:r>
    </w:p>
    <w:p w:rsidR="00301A6A" w:rsidRDefault="00301A6A" w:rsidP="00301A6A">
      <w:pPr>
        <w:ind w:firstLineChars="200" w:firstLine="420"/>
      </w:pPr>
      <w:r>
        <w:rPr>
          <w:rFonts w:hint="eastAsia"/>
        </w:rPr>
        <w:t>因为突发脑溢血，家住历城区董家街道的李大爷瘫痪在床</w:t>
      </w:r>
      <w:r>
        <w:t>3</w:t>
      </w:r>
      <w:r>
        <w:t>年，出行只能靠轮椅。而日前在白云医院康复中心经过</w:t>
      </w:r>
      <w:r>
        <w:t>20</w:t>
      </w:r>
      <w:r>
        <w:t>多天的治疗，他竟能站起来了。</w:t>
      </w:r>
      <w:r>
        <w:t>“</w:t>
      </w:r>
      <w:r>
        <w:t>我以为这辈子再也站不起来了，多亏了党的好政策。</w:t>
      </w:r>
      <w:r>
        <w:t>”</w:t>
      </w:r>
      <w:r>
        <w:t>李大爷激动地说。</w:t>
      </w:r>
    </w:p>
    <w:p w:rsidR="00301A6A" w:rsidRDefault="00301A6A" w:rsidP="00301A6A">
      <w:pPr>
        <w:ind w:firstLineChars="200" w:firstLine="420"/>
      </w:pPr>
      <w:r>
        <w:rPr>
          <w:rFonts w:hint="eastAsia"/>
        </w:rPr>
        <w:t>眼下，由于人口老龄化程度加重，老年人因病致残的情况越来越多，老年残疾人康复治疗的需求也逐年增加。在我市，像李大爷一样免费接受类似专业康复治疗的残疾人还有很多，他们都享受到了由“精准康复”带来的红利。</w:t>
      </w:r>
    </w:p>
    <w:p w:rsidR="00301A6A" w:rsidRDefault="00301A6A" w:rsidP="00301A6A">
      <w:pPr>
        <w:ind w:firstLineChars="200" w:firstLine="420"/>
      </w:pPr>
      <w:r>
        <w:rPr>
          <w:rFonts w:hint="eastAsia"/>
        </w:rPr>
        <w:t>据介绍，目前针对残疾人康复的特殊要求，市残联已协调省、市两级投入</w:t>
      </w:r>
      <w:r>
        <w:t>4200</w:t>
      </w:r>
      <w:r>
        <w:t>多万元，资助各县区分别建成了</w:t>
      </w:r>
      <w:r>
        <w:t>3000</w:t>
      </w:r>
      <w:r>
        <w:t>平方米以上的残疾人康复中心。在辅助器具发放方面，我市在全省率先实行辅助器具补贴办法。</w:t>
      </w:r>
      <w:r>
        <w:t>2015</w:t>
      </w:r>
      <w:r>
        <w:t>年来，我市投入</w:t>
      </w:r>
      <w:r>
        <w:t>2740</w:t>
      </w:r>
      <w:r>
        <w:t>万元建设</w:t>
      </w:r>
      <w:r>
        <w:t>129</w:t>
      </w:r>
      <w:r>
        <w:t>处办镇级残疾人康复指导站和</w:t>
      </w:r>
      <w:r>
        <w:t>1057</w:t>
      </w:r>
      <w:r>
        <w:t>处社区（村）残疾人康复站，已建成覆盖城乡的康复服务网络，解决了服务残疾人最后</w:t>
      </w:r>
      <w:r>
        <w:t>“</w:t>
      </w:r>
      <w:r>
        <w:t>一公里</w:t>
      </w:r>
      <w:r>
        <w:t>”</w:t>
      </w:r>
      <w:r>
        <w:t>的问题。</w:t>
      </w:r>
    </w:p>
    <w:p w:rsidR="00301A6A" w:rsidRDefault="00301A6A" w:rsidP="00301A6A">
      <w:pPr>
        <w:ind w:firstLineChars="200" w:firstLine="420"/>
      </w:pPr>
      <w:r>
        <w:t>2017</w:t>
      </w:r>
      <w:r>
        <w:t>年，我市为</w:t>
      </w:r>
      <w:r>
        <w:t>1159</w:t>
      </w:r>
      <w:r>
        <w:t>名</w:t>
      </w:r>
      <w:r>
        <w:t>0-17</w:t>
      </w:r>
      <w:r>
        <w:t>岁残疾儿童实施康复训练救助，为</w:t>
      </w:r>
      <w:r>
        <w:t>33</w:t>
      </w:r>
      <w:r>
        <w:t>名听力残疾儿童实施人工耳蜗手术救助，为</w:t>
      </w:r>
      <w:r>
        <w:t>5683</w:t>
      </w:r>
      <w:r>
        <w:t>名贫困精神残疾人实施服药补贴和住院补贴康复救助，资助</w:t>
      </w:r>
      <w:r>
        <w:t>38123</w:t>
      </w:r>
      <w:r>
        <w:t>名非贫困非重度残疾人加入居民医保，为</w:t>
      </w:r>
      <w:r>
        <w:t>5000</w:t>
      </w:r>
      <w:r>
        <w:t>名肢体残疾人购买社区康复训练成果，为</w:t>
      </w:r>
      <w:r>
        <w:t>6097</w:t>
      </w:r>
      <w:r>
        <w:t>户有辅具需求的残疾人提供辅具补贴和个性化服务</w:t>
      </w:r>
      <w:r>
        <w:t>9091</w:t>
      </w:r>
      <w:r>
        <w:t>件，为</w:t>
      </w:r>
      <w:r>
        <w:t>500</w:t>
      </w:r>
      <w:r>
        <w:t>名盲人实施定向行走训练等。全市投入</w:t>
      </w:r>
      <w:r>
        <w:t>910</w:t>
      </w:r>
      <w:r>
        <w:t>万元用于开展社区支持性康复服务，努力让更多的残疾人在社区就近就便得到精准有效的康复服务。</w:t>
      </w:r>
    </w:p>
    <w:p w:rsidR="00301A6A" w:rsidRDefault="00301A6A" w:rsidP="00301A6A">
      <w:pPr>
        <w:ind w:firstLineChars="200" w:firstLine="420"/>
      </w:pPr>
      <w:r>
        <w:rPr>
          <w:rFonts w:hint="eastAsia"/>
        </w:rPr>
        <w:t>再好的政策、再好的平台、再好的项目都得靠人来执行，加强康复人才队伍建设是开展精准康复服务的关键。据了解，目前全市配备</w:t>
      </w:r>
      <w:r>
        <w:t>1183</w:t>
      </w:r>
      <w:r>
        <w:t>名康复医生、</w:t>
      </w:r>
      <w:r>
        <w:t>139</w:t>
      </w:r>
      <w:r>
        <w:t>名康复服务员和</w:t>
      </w:r>
      <w:r>
        <w:t>4555</w:t>
      </w:r>
      <w:r>
        <w:t>名康复协调员，他们长期工作在基层残疾人康复服务机构和社区，已成为残疾人群体身边的康复守护神。</w:t>
      </w:r>
    </w:p>
    <w:p w:rsidR="00301A6A" w:rsidRDefault="00301A6A" w:rsidP="00301A6A">
      <w:pPr>
        <w:ind w:firstLineChars="200" w:firstLine="420"/>
      </w:pPr>
      <w:r>
        <w:rPr>
          <w:rFonts w:hint="eastAsia"/>
        </w:rPr>
        <w:t>追梦同行</w:t>
      </w:r>
      <w:r>
        <w:t xml:space="preserve"> </w:t>
      </w:r>
      <w:r>
        <w:t>爱在泉城让有温度的残疾人事业更加深入人心</w:t>
      </w:r>
    </w:p>
    <w:p w:rsidR="00301A6A" w:rsidRDefault="00301A6A" w:rsidP="00301A6A">
      <w:pPr>
        <w:ind w:firstLineChars="200" w:firstLine="420"/>
      </w:pPr>
      <w:r>
        <w:rPr>
          <w:rFonts w:hint="eastAsia"/>
        </w:rPr>
        <w:t>如何在习近平新时代中国特色社会主义思想指导下，跟上时代步伐，解决好残疾人事业发展中不平衡不充分的问题？如何满足残疾人群众日益增长的美好生活需要，让他们拥有更多的获得感和幸福感？这是目前摆在各级党委、政府及广大残疾人工作者面前的重要任务。</w:t>
      </w:r>
    </w:p>
    <w:p w:rsidR="00301A6A" w:rsidRDefault="00301A6A" w:rsidP="00301A6A">
      <w:pPr>
        <w:ind w:firstLineChars="200" w:firstLine="420"/>
      </w:pPr>
      <w:r>
        <w:rPr>
          <w:rFonts w:hint="eastAsia"/>
        </w:rPr>
        <w:t>在市残联党组书记、理事长孙君涛看来，新时代要有新办法。要持续不断地将精准康复服务工作推向前进，就必须以残疾人为中心，不断创新开拓思路，敢于担当，勇于突破，同时还要时刻绷紧纪律这根弦，“内强素质，外树形象”。</w:t>
      </w:r>
    </w:p>
    <w:p w:rsidR="00301A6A" w:rsidRDefault="00301A6A" w:rsidP="00301A6A">
      <w:pPr>
        <w:ind w:firstLineChars="200" w:firstLine="420"/>
      </w:pPr>
      <w:r>
        <w:rPr>
          <w:rFonts w:hint="eastAsia"/>
        </w:rPr>
        <w:t>下一步，残疾人精准康复服务工作将积极争取更多的项目，通过政府购买服务的形式为残疾人提供特殊康复服务，同时积极倡导志愿者服务，动员社会力量为残疾人提供心理疏导、户外运动、居家照料等社会康复服务。</w:t>
      </w:r>
    </w:p>
    <w:p w:rsidR="00301A6A" w:rsidRDefault="00301A6A" w:rsidP="00301A6A">
      <w:pPr>
        <w:ind w:firstLineChars="200" w:firstLine="420"/>
        <w:rPr>
          <w:rFonts w:hint="eastAsia"/>
        </w:rPr>
      </w:pPr>
      <w:r>
        <w:rPr>
          <w:rFonts w:hint="eastAsia"/>
        </w:rPr>
        <w:t>新时代，新征程。全面学习贯彻十九大精神，市残联将秉承“追梦同行，爱在泉城”的责任与使命，继续按照“全国一流”的目标，扎实开展精准康复工作，在造福残疾人的同时，组织和带领他们为“四个中心”建设发展多作贡献，努力开创全市残疾人事业发展新局面，让有温度的残疾人事业更加深入人心。</w:t>
      </w:r>
    </w:p>
    <w:p w:rsidR="00301A6A" w:rsidRDefault="00301A6A" w:rsidP="00301A6A">
      <w:pPr>
        <w:ind w:firstLineChars="200" w:firstLine="420"/>
        <w:rPr>
          <w:rFonts w:hint="eastAsia"/>
        </w:rPr>
      </w:pPr>
      <w:r>
        <w:t>记者</w:t>
      </w:r>
      <w:r>
        <w:t xml:space="preserve"> </w:t>
      </w:r>
      <w:r>
        <w:t>沙文婧</w:t>
      </w:r>
    </w:p>
    <w:p w:rsidR="00301A6A" w:rsidRDefault="00301A6A" w:rsidP="00301A6A">
      <w:pPr>
        <w:ind w:firstLineChars="200" w:firstLine="420"/>
        <w:jc w:val="right"/>
        <w:rPr>
          <w:rFonts w:hint="eastAsia"/>
        </w:rPr>
      </w:pPr>
      <w:r w:rsidRPr="007D33E4">
        <w:rPr>
          <w:rFonts w:hint="eastAsia"/>
        </w:rPr>
        <w:t>济南日报</w:t>
      </w:r>
      <w:r>
        <w:rPr>
          <w:rFonts w:hint="eastAsia"/>
        </w:rPr>
        <w:t>2017-12-1</w:t>
      </w:r>
    </w:p>
    <w:p w:rsidR="00301A6A" w:rsidRDefault="00301A6A" w:rsidP="00AE2CDC">
      <w:pPr>
        <w:sectPr w:rsidR="00301A6A" w:rsidSect="00AE2CD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C4B44" w:rsidRDefault="001C4B44"/>
    <w:sectPr w:rsidR="001C4B4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01A6A"/>
    <w:rsid w:val="001C4B44"/>
    <w:rsid w:val="00301A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01A6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01A6A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301A6A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355</Words>
  <Characters>2027</Characters>
  <Application>Microsoft Office Word</Application>
  <DocSecurity>0</DocSecurity>
  <Lines>16</Lines>
  <Paragraphs>4</Paragraphs>
  <ScaleCrop>false</ScaleCrop>
  <Company/>
  <LinksUpToDate>false</LinksUpToDate>
  <CharactersWithSpaces>2378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2022-07-28T07:39:00Z</dcterms:created>
</cp:coreProperties>
</file>