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54" w:rsidRDefault="00146E54" w:rsidP="002B03F7">
      <w:pPr>
        <w:pStyle w:val="1"/>
      </w:pPr>
      <w:r w:rsidRPr="002B03F7">
        <w:rPr>
          <w:rFonts w:hint="eastAsia"/>
        </w:rPr>
        <w:t>新农行</w:t>
      </w:r>
      <w:r w:rsidRPr="002B03F7">
        <w:t xml:space="preserve"> 向未来 中国农业银行贵阳分行2021年发展纪实</w:t>
      </w:r>
    </w:p>
    <w:p w:rsidR="00146E54" w:rsidRDefault="00146E54" w:rsidP="00146E54">
      <w:pPr>
        <w:ind w:firstLineChars="200" w:firstLine="420"/>
      </w:pPr>
      <w:r>
        <w:rPr>
          <w:rFonts w:hint="eastAsia"/>
        </w:rPr>
        <w:t>“</w:t>
      </w:r>
      <w:r>
        <w:t>2021</w:t>
      </w:r>
      <w:r>
        <w:t>年，葡萄取得了丰收，观光旅游业吸引了不少游客。收成好了，这个春节过得安心多了。</w:t>
      </w:r>
      <w:r>
        <w:t>”1</w:t>
      </w:r>
      <w:r>
        <w:t>月</w:t>
      </w:r>
      <w:r>
        <w:t>23</w:t>
      </w:r>
      <w:r>
        <w:t>日，一个难得的好天气，温暖的冬日阳光洒在清镇市红枫湖镇农牧场的这片葡萄园，葡萄种植户老黎一边护理着葡萄园一边开心说道。而在乌当区偏坡乡，农家乐经营者小潘也在开心地忙碌着，准备迎接虎年春节出游的游客。</w:t>
      </w:r>
    </w:p>
    <w:p w:rsidR="00146E54" w:rsidRDefault="00146E54" w:rsidP="00146E54">
      <w:pPr>
        <w:ind w:firstLineChars="200" w:firstLine="420"/>
      </w:pPr>
      <w:r>
        <w:rPr>
          <w:rFonts w:hint="eastAsia"/>
        </w:rPr>
        <w:t>“幸亏有农行雪中送炭，贷款</w:t>
      </w:r>
      <w:r>
        <w:t>30</w:t>
      </w:r>
      <w:r>
        <w:t>万元解决了葡萄品种更新和观光旅游基础设施配备的资金难题，才有我现在的小成果。</w:t>
      </w:r>
      <w:r>
        <w:t>”</w:t>
      </w:r>
      <w:r>
        <w:t>回顾过去的一年，老黎对农行的工作人员很是感恩。小潘也有同感，正是得益于农行</w:t>
      </w:r>
      <w:r>
        <w:t>“</w:t>
      </w:r>
      <w:r>
        <w:t>惠农</w:t>
      </w:r>
      <w:r>
        <w:t>e</w:t>
      </w:r>
      <w:r>
        <w:t>贷</w:t>
      </w:r>
      <w:r>
        <w:t>”</w:t>
      </w:r>
      <w:r>
        <w:t>及时雨的滋润，才有了他现在农家乐经营的风生水起。</w:t>
      </w:r>
    </w:p>
    <w:p w:rsidR="00146E54" w:rsidRDefault="00146E54" w:rsidP="00146E54">
      <w:pPr>
        <w:ind w:firstLineChars="200" w:firstLine="420"/>
      </w:pPr>
      <w:r>
        <w:rPr>
          <w:rFonts w:hint="eastAsia"/>
        </w:rPr>
        <w:t>刚刚过去的</w:t>
      </w:r>
      <w:r>
        <w:t>2021</w:t>
      </w:r>
      <w:r>
        <w:t>年，是</w:t>
      </w:r>
      <w:r>
        <w:t>“</w:t>
      </w:r>
      <w:r>
        <w:t>十四五</w:t>
      </w:r>
      <w:r>
        <w:t>”</w:t>
      </w:r>
      <w:r>
        <w:t>开局之年，也是巩固拓展脱贫攻坚成果同乡村振兴有效衔接的关键之年。在这一年里，农行贵阳分行秉持初心使命，努力在金融服务乡村振兴中发挥更大作用。</w:t>
      </w:r>
    </w:p>
    <w:p w:rsidR="00146E54" w:rsidRDefault="00146E54" w:rsidP="00146E54">
      <w:pPr>
        <w:ind w:firstLineChars="200" w:firstLine="420"/>
      </w:pPr>
      <w:r>
        <w:rPr>
          <w:rFonts w:hint="eastAsia"/>
        </w:rPr>
        <w:t>不仅如此，在过去的一年，农行贵阳分行积极服务实体经济发展，聚焦普惠金融、绿色金融、制造业转型升级和高质量发展等重点领域，持续加大信贷支持力度，助力区域经济高质量发展。同时，在“服务升温工程”的推动下，扎实推进“我为群众办实事”实践活动，得到了客户和社会公众的一致肯定。</w:t>
      </w:r>
    </w:p>
    <w:p w:rsidR="00146E54" w:rsidRDefault="00146E54" w:rsidP="00146E54">
      <w:pPr>
        <w:ind w:firstLineChars="200" w:firstLine="420"/>
      </w:pPr>
      <w:r>
        <w:rPr>
          <w:rFonts w:hint="eastAsia"/>
        </w:rPr>
        <w:t>春节为市民送祝福。</w:t>
      </w:r>
    </w:p>
    <w:p w:rsidR="00146E54" w:rsidRDefault="00146E54" w:rsidP="00146E54">
      <w:pPr>
        <w:ind w:firstLineChars="200" w:firstLine="420"/>
      </w:pPr>
      <w:r>
        <w:rPr>
          <w:rFonts w:hint="eastAsia"/>
        </w:rPr>
        <w:t>支持实体经济与“强省会”同频共振</w:t>
      </w:r>
    </w:p>
    <w:p w:rsidR="00146E54" w:rsidRDefault="00146E54" w:rsidP="00146E54">
      <w:pPr>
        <w:ind w:firstLineChars="200" w:firstLine="420"/>
      </w:pPr>
      <w:r>
        <w:rPr>
          <w:rFonts w:hint="eastAsia"/>
        </w:rPr>
        <w:t>春节临近，贵阳某重点项目现场仍然一片忙碌，众多建设者们坚守工地，确保工程快速推进。</w:t>
      </w:r>
    </w:p>
    <w:p w:rsidR="00146E54" w:rsidRDefault="00146E54" w:rsidP="00146E54">
      <w:pPr>
        <w:ind w:firstLineChars="200" w:firstLine="420"/>
      </w:pPr>
      <w:r>
        <w:t>2021</w:t>
      </w:r>
      <w:r>
        <w:t>年，农行贵阳分行围绕全省</w:t>
      </w:r>
      <w:r>
        <w:t>“</w:t>
      </w:r>
      <w:r>
        <w:t>一二三四</w:t>
      </w:r>
      <w:r>
        <w:t>”</w:t>
      </w:r>
      <w:r>
        <w:t>工作思路，紧扣</w:t>
      </w:r>
      <w:r>
        <w:t>“</w:t>
      </w:r>
      <w:r>
        <w:t>三大战略</w:t>
      </w:r>
      <w:r>
        <w:t>”“</w:t>
      </w:r>
      <w:r>
        <w:t>四化</w:t>
      </w:r>
      <w:r>
        <w:t>”</w:t>
      </w:r>
      <w:r>
        <w:t>建设、</w:t>
      </w:r>
      <w:r>
        <w:t>“</w:t>
      </w:r>
      <w:r>
        <w:t>一圈两场三改</w:t>
      </w:r>
      <w:r>
        <w:t>”</w:t>
      </w:r>
      <w:r>
        <w:t>工作部署，落实</w:t>
      </w:r>
      <w:r>
        <w:t>“</w:t>
      </w:r>
      <w:r>
        <w:t>强省会</w:t>
      </w:r>
      <w:r>
        <w:t>”</w:t>
      </w:r>
      <w:r>
        <w:t>五年行动各项决策部署，助力打造首位度高的省会城市、影响力大的中心城市、生态性强的功能城市、幸福感足的宜业城市，大力支持重点工程和民生工程，累计投放贷款</w:t>
      </w:r>
      <w:r>
        <w:t>193</w:t>
      </w:r>
      <w:r>
        <w:t>亿元。</w:t>
      </w:r>
    </w:p>
    <w:p w:rsidR="00146E54" w:rsidRDefault="00146E54" w:rsidP="00146E54">
      <w:pPr>
        <w:ind w:firstLineChars="200" w:firstLine="420"/>
      </w:pPr>
      <w:r>
        <w:rPr>
          <w:rFonts w:hint="eastAsia"/>
        </w:rPr>
        <w:t>在此期间，该行积极对接基金拟投企业，先后落地“四化”及生态环保基金共计</w:t>
      </w:r>
      <w:r>
        <w:t>16.09</w:t>
      </w:r>
      <w:r>
        <w:t>亿元。</w:t>
      </w:r>
    </w:p>
    <w:p w:rsidR="00146E54" w:rsidRDefault="00146E54" w:rsidP="00146E54">
      <w:pPr>
        <w:ind w:firstLineChars="200" w:firstLine="420"/>
      </w:pPr>
      <w:r>
        <w:rPr>
          <w:rFonts w:hint="eastAsia"/>
        </w:rPr>
        <w:t>同时，该行组建城市更新改造项目专班，积极对接政府及项目业主，青云路、南垭路、新印厂等项目先后获批，金额</w:t>
      </w:r>
      <w:r>
        <w:t>67.94</w:t>
      </w:r>
      <w:r>
        <w:t>亿元，累计放款</w:t>
      </w:r>
      <w:r>
        <w:t>20.1</w:t>
      </w:r>
      <w:r>
        <w:t>亿元。</w:t>
      </w:r>
    </w:p>
    <w:p w:rsidR="00146E54" w:rsidRDefault="00146E54" w:rsidP="00146E54">
      <w:pPr>
        <w:ind w:firstLineChars="200" w:firstLine="420"/>
      </w:pPr>
      <w:r>
        <w:t>2021</w:t>
      </w:r>
      <w:r>
        <w:t>年，农行贵阳分行不断加大对实体经济的支持力度，重点扶持上市后备企业、十大工业企业、</w:t>
      </w:r>
      <w:r>
        <w:t>“</w:t>
      </w:r>
      <w:r>
        <w:t>专精特新</w:t>
      </w:r>
      <w:r>
        <w:t>”</w:t>
      </w:r>
      <w:r>
        <w:t>小巨人企业、贵阳市重点平台企业等重点企业，并与多个重点客户建立了紧密的合作关系。</w:t>
      </w:r>
    </w:p>
    <w:p w:rsidR="00146E54" w:rsidRDefault="00146E54" w:rsidP="00146E54">
      <w:pPr>
        <w:ind w:firstLineChars="200" w:firstLine="420"/>
      </w:pPr>
      <w:r>
        <w:rPr>
          <w:rFonts w:hint="eastAsia"/>
        </w:rPr>
        <w:t>“爱心驿站”贴心为户外劳动者服务。</w:t>
      </w:r>
    </w:p>
    <w:p w:rsidR="00146E54" w:rsidRDefault="00146E54" w:rsidP="00146E54">
      <w:pPr>
        <w:ind w:firstLineChars="200" w:firstLine="420"/>
      </w:pPr>
      <w:r>
        <w:rPr>
          <w:rFonts w:hint="eastAsia"/>
        </w:rPr>
        <w:t>深耕“三农”沃土绘就乡村振兴美丽画卷</w:t>
      </w:r>
    </w:p>
    <w:p w:rsidR="00146E54" w:rsidRDefault="00146E54" w:rsidP="00146E54">
      <w:pPr>
        <w:ind w:firstLineChars="200" w:firstLine="420"/>
      </w:pPr>
      <w:r>
        <w:rPr>
          <w:rFonts w:hint="eastAsia"/>
        </w:rPr>
        <w:t>民族要复兴，乡村必振兴。农行贵阳分行始终坚守面向“三农”战略定位，将服务乡村振兴战略作为新时代“三农”工作总抓手，围绕金融优农、助农、惠农的各项要求，以服务农业高质高效、乡村宜居宜业、农民富裕富足为主线，打造现代化“三农”金融服务体系，建设服务乡村振兴的领军银行。</w:t>
      </w:r>
    </w:p>
    <w:p w:rsidR="00146E54" w:rsidRDefault="00146E54" w:rsidP="00146E54">
      <w:pPr>
        <w:ind w:firstLineChars="200" w:firstLine="420"/>
      </w:pPr>
      <w:r>
        <w:t>2021</w:t>
      </w:r>
      <w:r>
        <w:t>年，农行贵阳分行加强对乡村振兴领域重大项目支持，重点围绕新型城镇化、农村基础设施、美丽乡村建设、幸福产业等领域推进。其中，支持贵阳市某蔬菜基地建设，金额</w:t>
      </w:r>
      <w:r>
        <w:t>6</w:t>
      </w:r>
      <w:r>
        <w:t>亿元，累计带动支持种植户超</w:t>
      </w:r>
      <w:r>
        <w:t>4000</w:t>
      </w:r>
      <w:r>
        <w:t>人；发放多层级水利项目建设贷款</w:t>
      </w:r>
      <w:r>
        <w:t>32</w:t>
      </w:r>
      <w:r>
        <w:t>亿元；投放全省首笔农业专项债配套融资贷款</w:t>
      </w:r>
      <w:r>
        <w:t>5300</w:t>
      </w:r>
      <w:r>
        <w:t>万元；落地全省首笔农业产业化基金</w:t>
      </w:r>
      <w:r>
        <w:t>1</w:t>
      </w:r>
      <w:r>
        <w:t>亿元。</w:t>
      </w:r>
    </w:p>
    <w:p w:rsidR="00146E54" w:rsidRDefault="00146E54" w:rsidP="00146E54">
      <w:pPr>
        <w:ind w:firstLineChars="200" w:firstLine="420"/>
      </w:pPr>
      <w:r>
        <w:rPr>
          <w:rFonts w:hint="eastAsia"/>
        </w:rPr>
        <w:t>家庭农场、专业大户、农民合作社等新型农业经营主体也是农行贵阳分行重点支持的对象。该行以“惠农</w:t>
      </w:r>
      <w:r>
        <w:t>e</w:t>
      </w:r>
      <w:r>
        <w:t>贷</w:t>
      </w:r>
      <w:r>
        <w:t>”“</w:t>
      </w:r>
      <w:r>
        <w:t>链捷贷</w:t>
      </w:r>
      <w:r>
        <w:t>”</w:t>
      </w:r>
      <w:r>
        <w:t>等产品为抓手，有效支持农业经营主体融资需求。截至</w:t>
      </w:r>
      <w:r>
        <w:t>2021</w:t>
      </w:r>
      <w:r>
        <w:t>年</w:t>
      </w:r>
      <w:r>
        <w:t>12</w:t>
      </w:r>
      <w:r>
        <w:t>月末，农行贵阳分行发放的</w:t>
      </w:r>
      <w:r>
        <w:t>“</w:t>
      </w:r>
      <w:r>
        <w:t>惠农</w:t>
      </w:r>
      <w:r>
        <w:t>e</w:t>
      </w:r>
      <w:r>
        <w:t>贷</w:t>
      </w:r>
      <w:r>
        <w:t>”</w:t>
      </w:r>
      <w:r>
        <w:t>已全面覆盖贵阳市</w:t>
      </w:r>
      <w:r>
        <w:t>870</w:t>
      </w:r>
      <w:r>
        <w:t>个行政村，为</w:t>
      </w:r>
      <w:r>
        <w:t>126</w:t>
      </w:r>
      <w:r>
        <w:t>万余户农户建立了信息档案，为</w:t>
      </w:r>
      <w:r>
        <w:t>3.44</w:t>
      </w:r>
      <w:r>
        <w:t>万农户提供授信，发放贷款</w:t>
      </w:r>
      <w:r>
        <w:t>2.26</w:t>
      </w:r>
      <w:r>
        <w:t>万笔，新增贷款金额</w:t>
      </w:r>
      <w:r>
        <w:t>3.05</w:t>
      </w:r>
      <w:r>
        <w:t>亿元，累计放款</w:t>
      </w:r>
      <w:r>
        <w:t>21.02</w:t>
      </w:r>
      <w:r>
        <w:t>亿元。</w:t>
      </w:r>
    </w:p>
    <w:p w:rsidR="00146E54" w:rsidRDefault="00146E54" w:rsidP="00146E54">
      <w:pPr>
        <w:ind w:firstLineChars="200" w:firstLine="420"/>
      </w:pPr>
      <w:r>
        <w:rPr>
          <w:rFonts w:hint="eastAsia"/>
        </w:rPr>
        <w:t>为了解决好农村基础金融服务“最后一公里”问题，农行贵阳分行建立了“人工网点</w:t>
      </w:r>
      <w:r>
        <w:t>+</w:t>
      </w:r>
      <w:r>
        <w:t>自助银行</w:t>
      </w:r>
      <w:r>
        <w:t>+</w:t>
      </w:r>
      <w:r>
        <w:t>掌银</w:t>
      </w:r>
      <w:r>
        <w:t>+</w:t>
      </w:r>
      <w:r>
        <w:t>惠农通机具</w:t>
      </w:r>
      <w:r>
        <w:t>+</w:t>
      </w:r>
      <w:r>
        <w:t>三资平台</w:t>
      </w:r>
      <w:r>
        <w:t>”</w:t>
      </w:r>
      <w:r>
        <w:t>的五位一体智慧亲民服务体系，提升乡村信息化水平，并深入村寨寻找小商店、药店等商户合作，布放惠农通机具，满足深居偏远的村民</w:t>
      </w:r>
      <w:r>
        <w:t>“</w:t>
      </w:r>
      <w:r>
        <w:t>足不出村</w:t>
      </w:r>
      <w:r>
        <w:t>”</w:t>
      </w:r>
      <w:r>
        <w:t>取钱、转账、缴纳电费、缴纳新农合医保费等日常金融需求。截至</w:t>
      </w:r>
      <w:r>
        <w:t>2021</w:t>
      </w:r>
      <w:r>
        <w:t>年</w:t>
      </w:r>
      <w:r>
        <w:t>12</w:t>
      </w:r>
      <w:r>
        <w:t>月末，农行贵阳分行已在县域地区设立服务点</w:t>
      </w:r>
      <w:r>
        <w:t>14</w:t>
      </w:r>
      <w:r>
        <w:t>个，为农户提供便捷服务。</w:t>
      </w:r>
    </w:p>
    <w:p w:rsidR="00146E54" w:rsidRDefault="00146E54" w:rsidP="00146E54">
      <w:pPr>
        <w:ind w:firstLineChars="200" w:firstLine="420"/>
      </w:pPr>
      <w:r>
        <w:rPr>
          <w:rFonts w:hint="eastAsia"/>
        </w:rPr>
        <w:t>指导客户下载农行掌上银行</w:t>
      </w:r>
      <w:r>
        <w:t>APP</w:t>
      </w:r>
      <w:r>
        <w:t>，享受扫码优惠活动。</w:t>
      </w:r>
    </w:p>
    <w:p w:rsidR="00146E54" w:rsidRDefault="00146E54" w:rsidP="00146E54">
      <w:pPr>
        <w:ind w:firstLineChars="200" w:firstLine="420"/>
      </w:pPr>
      <w:r>
        <w:rPr>
          <w:rFonts w:hint="eastAsia"/>
        </w:rPr>
        <w:t>启动“服务升温”推动“我为群众办实事”走深走实</w:t>
      </w:r>
    </w:p>
    <w:p w:rsidR="00146E54" w:rsidRDefault="00146E54" w:rsidP="00146E54">
      <w:pPr>
        <w:ind w:firstLineChars="200" w:firstLine="420"/>
      </w:pPr>
      <w:r>
        <w:rPr>
          <w:rFonts w:hint="eastAsia"/>
        </w:rPr>
        <w:t>“农行真贴心，谢谢你们</w:t>
      </w:r>
      <w:r>
        <w:t>!”2021</w:t>
      </w:r>
      <w:r>
        <w:t>年高考期间，在贵阳九中、师大附中等多个考点，农行贵阳分行设立</w:t>
      </w:r>
      <w:r>
        <w:t>“</w:t>
      </w:r>
      <w:r>
        <w:t>志愿服务点</w:t>
      </w:r>
      <w:r>
        <w:t>”</w:t>
      </w:r>
      <w:r>
        <w:t>，开展</w:t>
      </w:r>
      <w:r>
        <w:t>“</w:t>
      </w:r>
      <w:r>
        <w:t>点燃梦想</w:t>
      </w:r>
      <w:r>
        <w:t>”</w:t>
      </w:r>
      <w:r>
        <w:t>的爱心服务行动，为考生和家长提供免费饮用水、考试文具、口罩等物品，同时还提供资料复印、问路指引等暖心服务，得到了考生和家长一致好评。</w:t>
      </w:r>
    </w:p>
    <w:p w:rsidR="00146E54" w:rsidRDefault="00146E54" w:rsidP="00146E54">
      <w:pPr>
        <w:ind w:firstLineChars="200" w:firstLine="420"/>
      </w:pPr>
      <w:r>
        <w:rPr>
          <w:rFonts w:hint="eastAsia"/>
        </w:rPr>
        <w:t>这样的暖心场景每天都在发生。农行贵阳分行积极践行金融为民理念，切实为群众办实事解难题。</w:t>
      </w:r>
      <w:r>
        <w:t>2021</w:t>
      </w:r>
      <w:r>
        <w:t>年，农行贵阳分行全面启动</w:t>
      </w:r>
      <w:r>
        <w:t>“</w:t>
      </w:r>
      <w:r>
        <w:t>服务升温工程</w:t>
      </w:r>
      <w:r>
        <w:t>”</w:t>
      </w:r>
      <w:r>
        <w:t>，以</w:t>
      </w:r>
      <w:r>
        <w:t>“</w:t>
      </w:r>
      <w:r>
        <w:t>环境升温、服务升温、品牌升温</w:t>
      </w:r>
      <w:r>
        <w:t>”</w:t>
      </w:r>
      <w:r>
        <w:t>为目标，突出</w:t>
      </w:r>
      <w:r>
        <w:t>“</w:t>
      </w:r>
      <w:r>
        <w:t>用心服务常态化、升温服务品牌化</w:t>
      </w:r>
      <w:r>
        <w:t>”</w:t>
      </w:r>
      <w:r>
        <w:t>服务主题，通过改善服务环境、丰富服务内容、创新服务活动、优化产品和业务流程，不断提升服务能力和服务温度。</w:t>
      </w:r>
    </w:p>
    <w:p w:rsidR="00146E54" w:rsidRDefault="00146E54" w:rsidP="00146E54">
      <w:pPr>
        <w:ind w:firstLineChars="200" w:firstLine="420"/>
      </w:pPr>
      <w:r>
        <w:rPr>
          <w:rFonts w:hint="eastAsia"/>
        </w:rPr>
        <w:t>在“服务升温工程”的推动下，农行贵阳分行“我为群众办实事”实践活动扎实推进，网点内外不断涌现暖心感人的服务故事。</w:t>
      </w:r>
    </w:p>
    <w:p w:rsidR="00146E54" w:rsidRDefault="00146E54" w:rsidP="00146E54">
      <w:pPr>
        <w:ind w:firstLineChars="200" w:firstLine="420"/>
      </w:pPr>
      <w:r>
        <w:rPr>
          <w:rFonts w:hint="eastAsia"/>
        </w:rPr>
        <w:t>在厅堂的每个位置，都能体现农行服务的“用心用情”。除了工作人员的热情引导，内堂内老花镜、放大镜、助盲卡、雨伞、爱婴室、医疗箱等便民用品一应俱全，盲文服务指南、手机充电、爱心窗口、问路指引标识张贴在明显位置；“爱心驿站”“户外劳动者综合服务站”面向户外工作者提供便民暖心服务，每天都有环卫、建筑、快递、市政维修、出租车、货场、公交、交通警察、城管等户外劳动者前来休息，享受网点提供的温馨便利服务。</w:t>
      </w:r>
    </w:p>
    <w:p w:rsidR="00146E54" w:rsidRDefault="00146E54" w:rsidP="00146E54">
      <w:pPr>
        <w:ind w:firstLineChars="200" w:firstLine="420"/>
      </w:pPr>
      <w:r>
        <w:rPr>
          <w:rFonts w:hint="eastAsia"/>
        </w:rPr>
        <w:t>“您出不了门，我上门”。农行贵阳分行在持续做好厅堂暖心服务的基础上，积极将升温服务触角向外延伸。“走出去”为行动不便的老人、重病在身的病人、因工作原因不便往来网点的军人、务工忙碌劳累的农民工群体等提供上门服务，用金融服务这双“温暖的手”，破解各种不便带来的难题。</w:t>
      </w:r>
    </w:p>
    <w:p w:rsidR="00146E54" w:rsidRDefault="00146E54" w:rsidP="00146E54">
      <w:pPr>
        <w:ind w:firstLineChars="200" w:firstLine="420"/>
      </w:pPr>
      <w:r>
        <w:rPr>
          <w:rFonts w:hint="eastAsia"/>
        </w:rPr>
        <w:t>农行贵阳分行启动“服务升温工程”以来，重点关注客户在金融需求中面临的“急难愁盼”问题，改进服务方式，主动送服务上门，实现</w:t>
      </w:r>
      <w:r>
        <w:t xml:space="preserve">360° </w:t>
      </w:r>
      <w:r>
        <w:t>全方位金融服务。截至目前，该行共计开展上门服务共计</w:t>
      </w:r>
      <w:r>
        <w:t>4982</w:t>
      </w:r>
      <w:r>
        <w:t>次，其中为特殊人群服务</w:t>
      </w:r>
      <w:r>
        <w:t>189</w:t>
      </w:r>
      <w:r>
        <w:t>次。</w:t>
      </w:r>
    </w:p>
    <w:p w:rsidR="00146E54" w:rsidRDefault="00146E54" w:rsidP="00146E54">
      <w:pPr>
        <w:ind w:firstLineChars="200" w:firstLine="420"/>
      </w:pPr>
      <w:r>
        <w:rPr>
          <w:rFonts w:hint="eastAsia"/>
        </w:rPr>
        <w:t>推进数字化转型建设“一流智慧银行”</w:t>
      </w:r>
    </w:p>
    <w:p w:rsidR="00146E54" w:rsidRDefault="00146E54" w:rsidP="00146E54">
      <w:pPr>
        <w:ind w:firstLineChars="200" w:firstLine="420"/>
      </w:pPr>
      <w:r>
        <w:rPr>
          <w:rFonts w:hint="eastAsia"/>
        </w:rPr>
        <w:t>数字化转型，为智慧城市建设增光添彩。</w:t>
      </w:r>
      <w:r>
        <w:t>2021</w:t>
      </w:r>
      <w:r>
        <w:t>年，农行贵阳分行积极植入</w:t>
      </w:r>
      <w:r>
        <w:t>“</w:t>
      </w:r>
      <w:r>
        <w:t>互联网</w:t>
      </w:r>
      <w:r>
        <w:t>+”</w:t>
      </w:r>
      <w:r>
        <w:t>思维，践行普惠金融理念，通过完善和打造智慧校园、智慧医疗、智慧文旅、智慧社区、智慧出行等多个便民支付场景，让百姓生活更加便利。</w:t>
      </w:r>
    </w:p>
    <w:p w:rsidR="00146E54" w:rsidRDefault="00146E54" w:rsidP="00146E54">
      <w:pPr>
        <w:ind w:firstLineChars="200" w:firstLine="420"/>
      </w:pPr>
      <w:r>
        <w:rPr>
          <w:rFonts w:hint="eastAsia"/>
        </w:rPr>
        <w:t>农行智慧校园项目既整合了校园服务“一卡通”，也打通了校园的管理环节。农行贵阳分行先后与贵阳市十余家高校共建“智慧校园”项目，目前，多所高校均已成功上线使用。</w:t>
      </w:r>
    </w:p>
    <w:p w:rsidR="00146E54" w:rsidRDefault="00146E54" w:rsidP="00146E54">
      <w:pPr>
        <w:ind w:firstLineChars="200" w:firstLine="420"/>
      </w:pPr>
      <w:r>
        <w:rPr>
          <w:rFonts w:hint="eastAsia"/>
        </w:rPr>
        <w:t>农行贵阳分行先后与多家医院共建“智慧医疗”，覆盖省市级三甲医院、专科医院等医疗机构。</w:t>
      </w:r>
    </w:p>
    <w:p w:rsidR="00146E54" w:rsidRDefault="00146E54" w:rsidP="00146E54">
      <w:pPr>
        <w:ind w:firstLineChars="200" w:firstLine="420"/>
      </w:pPr>
      <w:r>
        <w:t>2021</w:t>
      </w:r>
      <w:r>
        <w:t>年</w:t>
      </w:r>
      <w:r>
        <w:t>3</w:t>
      </w:r>
      <w:r>
        <w:t>月</w:t>
      </w:r>
      <w:r>
        <w:t>1</w:t>
      </w:r>
      <w:r>
        <w:t>日，农行</w:t>
      </w:r>
      <w:r>
        <w:t>“</w:t>
      </w:r>
      <w:r>
        <w:t>空中柜台</w:t>
      </w:r>
      <w:r>
        <w:t>”</w:t>
      </w:r>
      <w:r>
        <w:t>系统正式开展对客服务，系统综合应用了</w:t>
      </w:r>
      <w:r>
        <w:t>OCR</w:t>
      </w:r>
      <w:r>
        <w:t>识别、人脸识别和电子签章等技术，实现了</w:t>
      </w:r>
      <w:r>
        <w:t>“</w:t>
      </w:r>
      <w:r>
        <w:t>线上</w:t>
      </w:r>
      <w:r>
        <w:t>-</w:t>
      </w:r>
      <w:r>
        <w:t>线下</w:t>
      </w:r>
      <w:r>
        <w:t>-</w:t>
      </w:r>
      <w:r>
        <w:t>远程</w:t>
      </w:r>
      <w:r>
        <w:t>”</w:t>
      </w:r>
      <w:r>
        <w:t>全渠道协同服务。目前，农行贵阳分行通过该系统为客户提供借记卡密码解锁、个人客户信息修改两项</w:t>
      </w:r>
      <w:r>
        <w:t>“</w:t>
      </w:r>
      <w:r>
        <w:t>零接触</w:t>
      </w:r>
      <w:r>
        <w:t>”</w:t>
      </w:r>
      <w:r>
        <w:t>金融服务。</w:t>
      </w:r>
    </w:p>
    <w:p w:rsidR="00146E54" w:rsidRDefault="00146E54" w:rsidP="00146E54">
      <w:pPr>
        <w:ind w:firstLineChars="200" w:firstLine="420"/>
      </w:pPr>
      <w:r>
        <w:rPr>
          <w:rFonts w:hint="eastAsia"/>
        </w:rPr>
        <w:t>在场景转型方面，农行贵阳分行利用云计算、人工智能、大数据分析等技术，打通数据流、信息流、资金流，不断提升服务客户能力、数据分析能力、客户画像能力。依托金融科技，实现刷脸付、车牌付、银行卡、云闪付、微信、支付宝等多渠道聚合支付结算，并上线商户出入金、钱包充值等功能，累计搭建智慧场景</w:t>
      </w:r>
      <w:r>
        <w:t>1000</w:t>
      </w:r>
      <w:r>
        <w:t>余个。</w:t>
      </w:r>
    </w:p>
    <w:p w:rsidR="00146E54" w:rsidRDefault="00146E54" w:rsidP="00146E54">
      <w:pPr>
        <w:ind w:firstLineChars="200" w:firstLine="420"/>
      </w:pPr>
      <w:r>
        <w:rPr>
          <w:rFonts w:hint="eastAsia"/>
        </w:rPr>
        <w:t>过年的</w:t>
      </w:r>
      <w:r>
        <w:t>2021</w:t>
      </w:r>
      <w:r>
        <w:t>年，贵阳农行人迎难而上、锐意攻坚，综合实力更加雄厚；转变作风、凝心聚力，战斗能力更加过硬。</w:t>
      </w:r>
    </w:p>
    <w:p w:rsidR="00146E54" w:rsidRDefault="00146E54" w:rsidP="00146E54">
      <w:pPr>
        <w:ind w:firstLineChars="200" w:firstLine="420"/>
      </w:pPr>
      <w:r>
        <w:rPr>
          <w:rFonts w:hint="eastAsia"/>
        </w:rPr>
        <w:t>人勤春来早，快马启征程。</w:t>
      </w:r>
      <w:r>
        <w:t>2022</w:t>
      </w:r>
      <w:r>
        <w:t>年，贵阳农行人将继续奋楫扬帆勇向前，以奋斗回应时代，以实干成就未来！</w:t>
      </w:r>
    </w:p>
    <w:p w:rsidR="00146E54" w:rsidRDefault="00146E54" w:rsidP="002B03F7">
      <w:pPr>
        <w:jc w:val="right"/>
      </w:pPr>
      <w:r w:rsidRPr="002B03F7">
        <w:rPr>
          <w:rFonts w:hint="eastAsia"/>
        </w:rPr>
        <w:t>天眼新闻</w:t>
      </w:r>
      <w:r>
        <w:rPr>
          <w:rFonts w:hint="eastAsia"/>
        </w:rPr>
        <w:t>2022-1-29</w:t>
      </w:r>
    </w:p>
    <w:p w:rsidR="00146E54" w:rsidRDefault="00146E54" w:rsidP="007C3E35">
      <w:pPr>
        <w:sectPr w:rsidR="00146E54" w:rsidSect="007C3E3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50AAD" w:rsidRDefault="00F50AAD"/>
    <w:sectPr w:rsidR="00F50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6E54"/>
    <w:rsid w:val="00146E54"/>
    <w:rsid w:val="00F5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46E5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46E5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2661</Characters>
  <Application>Microsoft Office Word</Application>
  <DocSecurity>0</DocSecurity>
  <Lines>22</Lines>
  <Paragraphs>6</Paragraphs>
  <ScaleCrop>false</ScaleCrop>
  <Company>微软中国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2022-06-27T03:50:00Z</dcterms:created>
</cp:coreProperties>
</file>