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274F" w:rsidRDefault="008C274F" w:rsidP="00105D10">
      <w:pPr>
        <w:pStyle w:val="1"/>
        <w:rPr>
          <w:rFonts w:hint="eastAsia"/>
        </w:rPr>
      </w:pPr>
      <w:r w:rsidRPr="00105D10">
        <w:rPr>
          <w:rFonts w:hint="eastAsia"/>
        </w:rPr>
        <w:t>知识改变命运—山西省图书馆文源讲坛文化走基层的探索与实践</w:t>
      </w:r>
    </w:p>
    <w:p w:rsidR="008C274F" w:rsidRDefault="008C274F" w:rsidP="008C274F">
      <w:pPr>
        <w:ind w:firstLineChars="200" w:firstLine="420"/>
      </w:pPr>
      <w:r>
        <w:rPr>
          <w:rFonts w:hint="eastAsia"/>
        </w:rPr>
        <w:t>文化扶贫是打赢脱贫攻坚战、全面建成小康社会的重大内容之一。党的十八大以来，习近平总书记多次强调文化在扶贫工作中的重要性，并提出要注重将扶贫同扶志、扶智相结合。在我省“十三五”脱贫攻坚的伟大事业中，山西省图书馆文源讲坛坚持智志双扶，围绕品牌服务，组织专家文化志愿者走出去、走下去，深入探索公益讲座助力精准扶贫服务模式，彰显了公共图书馆人的文化使命和责任担当。</w:t>
      </w:r>
    </w:p>
    <w:p w:rsidR="008C274F" w:rsidRDefault="008C274F" w:rsidP="008C274F">
      <w:pPr>
        <w:ind w:firstLineChars="200" w:firstLine="420"/>
      </w:pPr>
      <w:r>
        <w:rPr>
          <w:rFonts w:hint="eastAsia"/>
        </w:rPr>
        <w:t>自</w:t>
      </w:r>
      <w:r>
        <w:t>2016</w:t>
      </w:r>
      <w:r>
        <w:t>年</w:t>
      </w:r>
      <w:r>
        <w:t>9</w:t>
      </w:r>
      <w:r>
        <w:t>月起，基于岚县、阳曲县等地对开展讲座服务的迫切需要，山西省图书馆推出了</w:t>
      </w:r>
      <w:r>
        <w:t>“</w:t>
      </w:r>
      <w:r>
        <w:t>文化行三晋</w:t>
      </w:r>
      <w:r>
        <w:t xml:space="preserve"> </w:t>
      </w:r>
      <w:r>
        <w:t>讲座走基层</w:t>
      </w:r>
      <w:r>
        <w:t>——</w:t>
      </w:r>
      <w:r>
        <w:t>文源讲坛基层服务项目</w:t>
      </w:r>
      <w:r>
        <w:t>”</w:t>
      </w:r>
      <w:r>
        <w:t>，面向省内市、县（区）、乡村（社区）开展公益讲座精准服务，按照菜单式服务，直接对接基层群众的文化需求</w:t>
      </w:r>
      <w:r>
        <w:t xml:space="preserve"> </w:t>
      </w:r>
      <w:r>
        <w:t>。截止</w:t>
      </w:r>
      <w:r>
        <w:t>2020</w:t>
      </w:r>
      <w:r>
        <w:t>年</w:t>
      </w:r>
      <w:r>
        <w:t>12</w:t>
      </w:r>
      <w:r>
        <w:t>月，累计举办讲座</w:t>
      </w:r>
      <w:r>
        <w:t>310</w:t>
      </w:r>
      <w:r>
        <w:t>场，服务约</w:t>
      </w:r>
      <w:r>
        <w:t>370</w:t>
      </w:r>
      <w:r>
        <w:t>万余人次（含网络直播），覆盖了全省</w:t>
      </w:r>
      <w:r>
        <w:t>11</w:t>
      </w:r>
      <w:r>
        <w:t>个市、</w:t>
      </w:r>
      <w:r>
        <w:t>60</w:t>
      </w:r>
      <w:r>
        <w:t>多个县（区）、乡村（社区）。</w:t>
      </w:r>
    </w:p>
    <w:p w:rsidR="008C274F" w:rsidRDefault="008C274F" w:rsidP="008C274F">
      <w:pPr>
        <w:ind w:firstLineChars="200" w:firstLine="420"/>
      </w:pPr>
      <w:r>
        <w:rPr>
          <w:rFonts w:hint="eastAsia"/>
        </w:rPr>
        <w:t>追寻领袖足迹，让文旅融合拥抱“诗”和“远方”</w:t>
      </w:r>
    </w:p>
    <w:p w:rsidR="008C274F" w:rsidRDefault="008C274F" w:rsidP="008C274F">
      <w:pPr>
        <w:ind w:firstLineChars="200" w:firstLine="420"/>
      </w:pPr>
      <w:r>
        <w:t>2020</w:t>
      </w:r>
      <w:r>
        <w:t>年习近平总书记视察山西时指出</w:t>
      </w:r>
      <w:r>
        <w:t>“</w:t>
      </w:r>
      <w:r>
        <w:t>让旅游成为人们感悟中华文化、增强文化自信的过程</w:t>
      </w:r>
      <w:r>
        <w:t>”</w:t>
      </w:r>
      <w:r>
        <w:t>。为深入贯彻落实习近平总书记视察山西重要讲话重要指示，</w:t>
      </w:r>
      <w:r>
        <w:t>2020</w:t>
      </w:r>
      <w:r>
        <w:t>年</w:t>
      </w:r>
      <w:r>
        <w:t>7</w:t>
      </w:r>
      <w:r>
        <w:t>月，</w:t>
      </w:r>
      <w:r>
        <w:t>“</w:t>
      </w:r>
      <w:r>
        <w:t>文化行三晋</w:t>
      </w:r>
      <w:r>
        <w:t xml:space="preserve"> </w:t>
      </w:r>
      <w:r>
        <w:t>讲座走基层</w:t>
      </w:r>
      <w:r>
        <w:t>——</w:t>
      </w:r>
      <w:r>
        <w:t>文源讲坛基层服务项目</w:t>
      </w:r>
      <w:r>
        <w:t>”</w:t>
      </w:r>
      <w:r>
        <w:t>发起了</w:t>
      </w:r>
      <w:r>
        <w:t>“</w:t>
      </w:r>
      <w:r>
        <w:t>追寻领袖足迹</w:t>
      </w:r>
      <w:r>
        <w:t xml:space="preserve"> </w:t>
      </w:r>
      <w:r>
        <w:t>感悟使命情怀</w:t>
      </w:r>
      <w:r>
        <w:t>”</w:t>
      </w:r>
      <w:r>
        <w:t>主题活动。工作人员及文化志愿者深入大同云州区有机黄花标准化种植基地、云冈石窟，以及太原太钢不锈钢精密带钢有限公司，邀请专家志愿者围绕大同黄花、云冈石窟、手撕钢进行讲解。</w:t>
      </w:r>
    </w:p>
    <w:p w:rsidR="008C274F" w:rsidRDefault="008C274F" w:rsidP="008C274F">
      <w:pPr>
        <w:ind w:firstLineChars="200" w:firstLine="420"/>
      </w:pPr>
      <w:r>
        <w:rPr>
          <w:rFonts w:hint="eastAsia"/>
        </w:rPr>
        <w:t>在大同市云州区有机黄花标准化种植基地，云州区黄花产业发展服务中心主任安一平讲述了大同黄花的故事。“希望把黄花产业保护好、发展好，做成大产业，做成全国知名品牌，让黄花成为乡亲们的‘致富花’”，这是习近平总书记对大同黄花的殷殷嘱托。“成了网红的大同黄花，到底有何特殊之处？”带着这样的疑问，工作人员与安一平主任进行了互动交流。安主任详细地介绍了大同黄花的种植历史、药用价值以及大同黄花带领村民脱贫致富的故事。</w:t>
      </w:r>
    </w:p>
    <w:p w:rsidR="008C274F" w:rsidRDefault="008C274F" w:rsidP="008C274F">
      <w:pPr>
        <w:ind w:firstLineChars="200" w:firstLine="420"/>
      </w:pPr>
      <w:r>
        <w:rPr>
          <w:rFonts w:hint="eastAsia"/>
        </w:rPr>
        <w:t>“一入云冈门，一生云冈人。”云冈石窟始建于</w:t>
      </w:r>
      <w:r>
        <w:t>1500</w:t>
      </w:r>
      <w:r>
        <w:t>多年前，是中外文化、中国少数民族文化和中原文化、佛教艺术与石刻艺术相融合的一座文化艺术宝库。在大同云冈石窟景区，云冈石窟研究院研究员、《云冈石窟全集》副主编王恒担任主讲嘉宾，</w:t>
      </w:r>
      <w:r>
        <w:t>“</w:t>
      </w:r>
      <w:r>
        <w:t>讲座现场就设在景区景点，老师讲得认真，游客也听得入迷</w:t>
      </w:r>
      <w:r>
        <w:t>”</w:t>
      </w:r>
      <w:r>
        <w:t>，参与本次活动的志愿者黄溪瑶说。</w:t>
      </w:r>
      <w:r>
        <w:t>“</w:t>
      </w:r>
      <w:r>
        <w:t>我的一生都在研究云冈石窟，虽然我不是云冈本地人，但也要自称</w:t>
      </w:r>
      <w:r>
        <w:t>‘</w:t>
      </w:r>
      <w:r>
        <w:t>云冈</w:t>
      </w:r>
      <w:r>
        <w:t>’</w:t>
      </w:r>
      <w:r>
        <w:t>人，宣传云冈，责无旁贷，这既是云冈精神，也是我们对云冈做出的一生承诺。</w:t>
      </w:r>
      <w:r>
        <w:t>”</w:t>
      </w:r>
      <w:r>
        <w:t>情到深处，王恒老师和我们分享了他的云冈情。</w:t>
      </w:r>
    </w:p>
    <w:p w:rsidR="008C274F" w:rsidRDefault="008C274F" w:rsidP="008C274F">
      <w:pPr>
        <w:ind w:firstLineChars="200" w:firstLine="420"/>
      </w:pPr>
      <w:r>
        <w:rPr>
          <w:rFonts w:hint="eastAsia"/>
        </w:rPr>
        <w:t>▲</w:t>
      </w:r>
      <w:r>
        <w:t xml:space="preserve"> </w:t>
      </w:r>
      <w:r>
        <w:t>文源讲坛走进大同云冈石窟</w:t>
      </w:r>
    </w:p>
    <w:p w:rsidR="008C274F" w:rsidRDefault="008C274F" w:rsidP="008C274F">
      <w:pPr>
        <w:ind w:firstLineChars="200" w:firstLine="420"/>
      </w:pPr>
      <w:r>
        <w:rPr>
          <w:rFonts w:hint="eastAsia"/>
        </w:rPr>
        <w:t>在太原，工作人员以及志愿者来到了太钢不锈钢精密带钢有限公司，映入眼帘的便是“发扬工匠精神，为中国制造贡献力量”一行大字。“手撕钢作为一种高精尖缺材料，近年来，随着国家新型尖端领域的快速发展，特别是航天、核电等领域，对‘手撕钢’提出了更为迫切的需求，市场潜力巨大，山西太钢不锈钢精密带钢有限公司不仅自主攻克了不锈钢箔材精密制造技术，还将不锈钢箔材的制造工艺提高到世界领先水平，解决了国家关键材料的‘卡脖子’难题”，听了手撕钢团队带头人王天翔书记的分享，“百炼钢化成绕指柔”，一代又一代太钢人“守初心</w:t>
      </w:r>
      <w:r>
        <w:t xml:space="preserve"> </w:t>
      </w:r>
      <w:r>
        <w:t>担使命</w:t>
      </w:r>
      <w:r>
        <w:t xml:space="preserve"> </w:t>
      </w:r>
      <w:r>
        <w:t>守本分</w:t>
      </w:r>
      <w:r>
        <w:t xml:space="preserve"> ”</w:t>
      </w:r>
      <w:r>
        <w:t>的匠心拼搏，也通过讲座为读者所知。</w:t>
      </w:r>
    </w:p>
    <w:p w:rsidR="008C274F" w:rsidRDefault="008C274F" w:rsidP="008C274F">
      <w:pPr>
        <w:ind w:firstLineChars="200" w:firstLine="420"/>
      </w:pPr>
      <w:r>
        <w:rPr>
          <w:rFonts w:hint="eastAsia"/>
        </w:rPr>
        <w:t>春风化雨，讲述山西故事</w:t>
      </w:r>
    </w:p>
    <w:p w:rsidR="008C274F" w:rsidRDefault="008C274F" w:rsidP="008C274F">
      <w:pPr>
        <w:ind w:firstLineChars="200" w:firstLine="420"/>
      </w:pPr>
      <w:r>
        <w:rPr>
          <w:rFonts w:hint="eastAsia"/>
        </w:rPr>
        <w:t>位于湘、桂、黔三省交界地的广西三江侗族自治县，是全国七个侗族自治县中侗族人口最多的一个县，这里分布着中国保存最完好、数量最多、最集中的侗族建筑群。</w:t>
      </w:r>
      <w:r>
        <w:t>2020</w:t>
      </w:r>
      <w:r>
        <w:t>年</w:t>
      </w:r>
      <w:r>
        <w:t>11</w:t>
      </w:r>
      <w:r>
        <w:t>月</w:t>
      </w:r>
      <w:r>
        <w:t>11</w:t>
      </w:r>
      <w:r>
        <w:t>日，三江侗族自治县退出全国贫困县序列前夕，上百名侗族小学生聆听了一场生动的山西文旅课，</w:t>
      </w:r>
      <w:r>
        <w:t>“</w:t>
      </w:r>
      <w:r>
        <w:t>黄河之魂在山西</w:t>
      </w:r>
      <w:r>
        <w:t xml:space="preserve"> </w:t>
      </w:r>
      <w:r>
        <w:t>长城博览在山西</w:t>
      </w:r>
      <w:r>
        <w:t xml:space="preserve"> </w:t>
      </w:r>
      <w:r>
        <w:t>大美太行在山西</w:t>
      </w:r>
      <w:r>
        <w:t>......”</w:t>
      </w:r>
      <w:r>
        <w:t>在文化学者王修筑老师趣味横生地讲解中，相距</w:t>
      </w:r>
      <w:r>
        <w:t>1700</w:t>
      </w:r>
      <w:r>
        <w:t>公里、跨越</w:t>
      </w:r>
      <w:r>
        <w:t>5000</w:t>
      </w:r>
      <w:r>
        <w:t>年的三晋文化与侗族文化瞬间连通。</w:t>
      </w:r>
    </w:p>
    <w:p w:rsidR="008C274F" w:rsidRDefault="008C274F" w:rsidP="008C274F">
      <w:pPr>
        <w:ind w:firstLineChars="200" w:firstLine="420"/>
      </w:pPr>
      <w:r>
        <w:rPr>
          <w:rFonts w:hint="eastAsia"/>
        </w:rPr>
        <w:t>▲晋山桂水</w:t>
      </w:r>
      <w:r>
        <w:t xml:space="preserve"> </w:t>
      </w:r>
      <w:r>
        <w:t>共沐书香</w:t>
      </w:r>
      <w:r>
        <w:t>——2020</w:t>
      </w:r>
      <w:r>
        <w:t>年春雨工程山西省文化志愿者广西行公益演出活动现场</w:t>
      </w:r>
    </w:p>
    <w:p w:rsidR="008C274F" w:rsidRDefault="008C274F" w:rsidP="008C274F">
      <w:pPr>
        <w:ind w:firstLineChars="200" w:firstLine="420"/>
      </w:pPr>
      <w:r>
        <w:rPr>
          <w:rFonts w:hint="eastAsia"/>
        </w:rPr>
        <w:t>自</w:t>
      </w:r>
      <w:r>
        <w:t>2018</w:t>
      </w:r>
      <w:r>
        <w:t>年起，山西省图书馆累计组织</w:t>
      </w:r>
      <w:r>
        <w:t>117</w:t>
      </w:r>
      <w:r>
        <w:t>名文化志愿者深入宁夏回族自治区银川市、彭阳县，新疆维吾尔自治区伊宁市、乌鲁木齐市、五家渠市以及广西壮族自治区三江侗族自治县开展了</w:t>
      </w:r>
      <w:r>
        <w:t>“</w:t>
      </w:r>
      <w:r>
        <w:t>春雨工程</w:t>
      </w:r>
      <w:r>
        <w:t>”</w:t>
      </w:r>
      <w:r>
        <w:t>全国文化和旅游志愿服务行动。志愿者们以</w:t>
      </w:r>
      <w:r>
        <w:t>“</w:t>
      </w:r>
      <w:r>
        <w:t>培训讲座</w:t>
      </w:r>
      <w:r>
        <w:t>”“</w:t>
      </w:r>
      <w:r>
        <w:t>展览展示</w:t>
      </w:r>
      <w:r>
        <w:t>”“</w:t>
      </w:r>
      <w:r>
        <w:t>文艺演出</w:t>
      </w:r>
      <w:r>
        <w:t>”</w:t>
      </w:r>
      <w:r>
        <w:t>等形式新、接地气、见成效的文化交流活动与边疆民族地区的朋友们</w:t>
      </w:r>
      <w:r>
        <w:t>“</w:t>
      </w:r>
      <w:r>
        <w:t>像石榴籽儿一样紧紧地抱在了一起</w:t>
      </w:r>
      <w:r>
        <w:t>”</w:t>
      </w:r>
      <w:r>
        <w:t>，共同讲述关于文化的故事，先后举办</w:t>
      </w:r>
      <w:r>
        <w:t>“</w:t>
      </w:r>
      <w:r>
        <w:t>基层文化工作者培训班</w:t>
      </w:r>
      <w:r>
        <w:t>”“</w:t>
      </w:r>
      <w:r>
        <w:t>阅读推广朗诵音乐会</w:t>
      </w:r>
      <w:r>
        <w:t>”“</w:t>
      </w:r>
      <w:r>
        <w:t>山西特色摄影展</w:t>
      </w:r>
      <w:r>
        <w:t>”</w:t>
      </w:r>
      <w:r>
        <w:t>等活动近</w:t>
      </w:r>
      <w:r>
        <w:t>20</w:t>
      </w:r>
      <w:r>
        <w:t>场，服务约</w:t>
      </w:r>
      <w:r>
        <w:t>5</w:t>
      </w:r>
      <w:r>
        <w:t>万余人次。</w:t>
      </w:r>
    </w:p>
    <w:p w:rsidR="008C274F" w:rsidRDefault="008C274F" w:rsidP="008C274F">
      <w:pPr>
        <w:ind w:firstLineChars="200" w:firstLine="420"/>
      </w:pPr>
      <w:r>
        <w:rPr>
          <w:rFonts w:hint="eastAsia"/>
        </w:rPr>
        <w:t>定点帮扶</w:t>
      </w:r>
      <w:r>
        <w:t xml:space="preserve"> </w:t>
      </w:r>
      <w:r>
        <w:t>助力旅游公共服务</w:t>
      </w:r>
    </w:p>
    <w:p w:rsidR="008C274F" w:rsidRDefault="008C274F" w:rsidP="008C274F">
      <w:pPr>
        <w:ind w:firstLineChars="200" w:firstLine="420"/>
      </w:pPr>
      <w:r>
        <w:rPr>
          <w:rFonts w:hint="eastAsia"/>
        </w:rPr>
        <w:t>扶贫先扶智，只有帮助村民从心理上“走出大山”，进入为更广阔的文化世界，才能突破贫困的“文化藩篱”。</w:t>
      </w:r>
    </w:p>
    <w:p w:rsidR="008C274F" w:rsidRDefault="008C274F" w:rsidP="008C274F">
      <w:pPr>
        <w:ind w:firstLineChars="200" w:firstLine="420"/>
      </w:pPr>
      <w:r>
        <w:rPr>
          <w:rFonts w:hint="eastAsia"/>
        </w:rPr>
        <w:t>长治市壶关县桥上村处于太行山中心腹地，是</w:t>
      </w:r>
      <w:r>
        <w:t>2019</w:t>
      </w:r>
      <w:r>
        <w:t>年新晋国家</w:t>
      </w:r>
      <w:r>
        <w:t>5A</w:t>
      </w:r>
      <w:r>
        <w:t>级景区</w:t>
      </w:r>
      <w:r>
        <w:t>“</w:t>
      </w:r>
      <w:r>
        <w:t>八泉峡</w:t>
      </w:r>
      <w:r>
        <w:t>”</w:t>
      </w:r>
      <w:r>
        <w:t>的所在区域，也是山西省文旅厅对口帮扶村。近年来通过发展乡村旅游等新型业态，桥上村经济得到了长足发展，以</w:t>
      </w:r>
      <w:r>
        <w:t>“</w:t>
      </w:r>
      <w:r>
        <w:t>民宿</w:t>
      </w:r>
      <w:r>
        <w:t>”“</w:t>
      </w:r>
      <w:r>
        <w:t>客栈</w:t>
      </w:r>
      <w:r>
        <w:t>”</w:t>
      </w:r>
      <w:r>
        <w:t>经营为主业的新农民逐步实现脱贫致富，过上小康生活。</w:t>
      </w:r>
      <w:r>
        <w:t>“</w:t>
      </w:r>
      <w:r>
        <w:t>对于村民来说，如何为景区游客提供高品质的服务，打通吃住行游乐购各个环节，把民宿、客栈经营好、发展好，这是一个发展难题</w:t>
      </w:r>
      <w:r>
        <w:t>”</w:t>
      </w:r>
      <w:r>
        <w:t>，省文旅厅驻村第一书记白少栋表示。针对这一特殊需求，文源讲坛邀请到了太原学院旅游系的张煜、王卫涛两位专家，深入桥上村，通过实地调研、专题授课、流动</w:t>
      </w:r>
      <w:r>
        <w:rPr>
          <w:rFonts w:hint="eastAsia"/>
        </w:rPr>
        <w:t>服务等方式，为村民经营的民宿、客栈定计献策。</w:t>
      </w:r>
    </w:p>
    <w:p w:rsidR="008C274F" w:rsidRDefault="008C274F" w:rsidP="008C274F">
      <w:pPr>
        <w:ind w:firstLineChars="200" w:firstLine="420"/>
      </w:pPr>
      <w:r>
        <w:rPr>
          <w:rFonts w:hint="eastAsia"/>
        </w:rPr>
        <w:t>▲工作人员及专家志愿者走进“九月”民宿寻访调研</w:t>
      </w:r>
    </w:p>
    <w:p w:rsidR="008C274F" w:rsidRDefault="008C274F" w:rsidP="008C274F">
      <w:pPr>
        <w:ind w:firstLineChars="200" w:firstLine="420"/>
      </w:pPr>
      <w:r>
        <w:rPr>
          <w:rFonts w:hint="eastAsia"/>
        </w:rPr>
        <w:t>李联增是桥上村“村民”变“老板”的典型代表，依托八泉峡景区，他开办的半山缘民宿也是经营地有声有色。因为旅游红利，越来越多的村民开始办民宿，如何在众多的民宿中脱颖而出，是他一直在思考与探索的问题。针对李联增的困惑，张煜、王卫涛两位专家经过实地调查，提出了增加农家采摘等体验性服务，让“屋前花满路、屋后到处树”的民宿小院脱颖而出的妙计良方。“开展信息参考服务也是公共图书馆的重要业务，我们依托专家讲座这一快速直接的方式，对村民在经营民宿过程中出现的问题予以精确诊断，并开出药方，为村民经营好民宿提供思路，确保脱贫不返贫”，这也是文化讲座下基层的目的所在。</w:t>
      </w:r>
    </w:p>
    <w:p w:rsidR="008C274F" w:rsidRDefault="008C274F" w:rsidP="008C274F">
      <w:pPr>
        <w:ind w:firstLineChars="200" w:firstLine="420"/>
      </w:pPr>
      <w:r>
        <w:rPr>
          <w:rFonts w:hint="eastAsia"/>
        </w:rPr>
        <w:t>精准服务，打通公共文化服务最后一公里</w:t>
      </w:r>
    </w:p>
    <w:p w:rsidR="008C274F" w:rsidRDefault="008C274F" w:rsidP="008C274F">
      <w:pPr>
        <w:ind w:firstLineChars="200" w:firstLine="420"/>
      </w:pPr>
      <w:r>
        <w:rPr>
          <w:rFonts w:hint="eastAsia"/>
        </w:rPr>
        <w:t>文化扶贫，精准是要义。“在一些农村，农民主要的问题是消费不合理、闲暇无意义”，中阳县塔上村李村长说。吕梁市中阳县塔上村是一个常住人口</w:t>
      </w:r>
      <w:r>
        <w:t>200</w:t>
      </w:r>
      <w:r>
        <w:t>人左右，平均年龄</w:t>
      </w:r>
      <w:r>
        <w:t>60-65</w:t>
      </w:r>
      <w:r>
        <w:t>岁的小村落。</w:t>
      </w:r>
      <w:r>
        <w:t>2016</w:t>
      </w:r>
      <w:r>
        <w:t>年山西省图书馆组织大学志愿者们深入塔上村开展了文化志愿服务。</w:t>
      </w:r>
      <w:r>
        <w:t>“</w:t>
      </w:r>
      <w:r>
        <w:t>虽然塔上村四面环山、交通极为不便，但在大山深处，村民对于知识和文化的渴望始终都很强烈</w:t>
      </w:r>
      <w:r>
        <w:t>”</w:t>
      </w:r>
      <w:r>
        <w:t>，志愿者小吴在与村民沟通后将她的这一发现写在了调研报告里。一位曾经的村支部书记、老党员李永玉还展示了他多年的</w:t>
      </w:r>
      <w:r>
        <w:t>“</w:t>
      </w:r>
      <w:r>
        <w:t>藏书</w:t>
      </w:r>
      <w:r>
        <w:t>”</w:t>
      </w:r>
      <w:r>
        <w:t>，</w:t>
      </w:r>
      <w:r>
        <w:t>“</w:t>
      </w:r>
      <w:r>
        <w:t>快</w:t>
      </w:r>
      <w:r>
        <w:t>30</w:t>
      </w:r>
      <w:r>
        <w:t>年了，我始终保持着每晚读书的习惯，遇到不认识的字、不懂</w:t>
      </w:r>
      <w:r>
        <w:rPr>
          <w:rFonts w:hint="eastAsia"/>
        </w:rPr>
        <w:t>的语句就查字典，问儿子。”虽然他的阅读结构单一，阅读方法并不科学，但书籍多年来始终是他农忙时的放松、寂寞时的消遣。村支书李凤辉说，“省图书馆志愿者的到来为我们塔上村带来了活力，志愿者服务为村民的文化生活起到了很好的引导作用，塔上村也把寒暑假返家的高中生、大学生组织起来，定期通过村里大喇叭广播、更新黑板报等方式提供文化服务，这样也就保证了志愿者服务的延续，在志愿者的带领下，村民的休闲生活不再是单一的打麻将，走进农家书屋也成了不少村民的选择，希望大家再来！”</w:t>
      </w:r>
    </w:p>
    <w:p w:rsidR="008C274F" w:rsidRDefault="008C274F" w:rsidP="008C274F">
      <w:pPr>
        <w:ind w:firstLineChars="200" w:firstLine="420"/>
      </w:pPr>
      <w:r>
        <w:rPr>
          <w:rFonts w:hint="eastAsia"/>
        </w:rPr>
        <w:t>▲中阳县塔上村，山西省图书馆文化志愿者正在帮助村民出阅读主题黑板报</w:t>
      </w:r>
    </w:p>
    <w:p w:rsidR="008C274F" w:rsidRDefault="008C274F" w:rsidP="008C274F">
      <w:pPr>
        <w:ind w:firstLineChars="200" w:firstLine="420"/>
      </w:pPr>
      <w:r>
        <w:rPr>
          <w:rFonts w:hint="eastAsia"/>
        </w:rPr>
        <w:t>岚县曾是我省的国家级重点贫困县之一，因其地理位置优势，被称为“太原的后花园”。岚县图书馆的郭馆长是一位非常有情怀的馆长，“我始终认为读书应当从娃娃抓起，从家庭抓起，以家庭阅读带动全社会的阅读”。根据岚县实际需求，省图工作人员确定了“以中小学生为重点服务群体”的定制化讲座服务模式，自</w:t>
      </w:r>
      <w:r>
        <w:t>2016</w:t>
      </w:r>
      <w:r>
        <w:t>年</w:t>
      </w:r>
      <w:r>
        <w:t>7</w:t>
      </w:r>
      <w:r>
        <w:t>月起，组织周强、李军兰、刘昕、王筱鹏等十余位主讲嘉宾在岚县城关小学、民觉学校、红旗小学等学校开讲，讲座主题涵盖了</w:t>
      </w:r>
      <w:r>
        <w:t>“</w:t>
      </w:r>
      <w:r>
        <w:t>家庭教育</w:t>
      </w:r>
      <w:r>
        <w:t>”“</w:t>
      </w:r>
      <w:r>
        <w:t>名著经典赏析</w:t>
      </w:r>
      <w:r>
        <w:t>”“</w:t>
      </w:r>
      <w:r>
        <w:t>心理健康</w:t>
      </w:r>
      <w:r>
        <w:t>”“</w:t>
      </w:r>
      <w:r>
        <w:t>阅读与作文</w:t>
      </w:r>
      <w:r>
        <w:t>”</w:t>
      </w:r>
      <w:r>
        <w:t>等内容，累计服务</w:t>
      </w:r>
      <w:r>
        <w:t>4</w:t>
      </w:r>
      <w:r>
        <w:t>万余人次中小学生及家长。</w:t>
      </w:r>
    </w:p>
    <w:p w:rsidR="008C274F" w:rsidRDefault="008C274F" w:rsidP="008C274F">
      <w:pPr>
        <w:ind w:firstLineChars="200" w:firstLine="420"/>
      </w:pPr>
      <w:r>
        <w:rPr>
          <w:rFonts w:hint="eastAsia"/>
        </w:rPr>
        <w:t>▲文源讲坛走进岚县梁家庄乡一贯制学校</w:t>
      </w:r>
    </w:p>
    <w:p w:rsidR="008C274F" w:rsidRDefault="008C274F" w:rsidP="008C274F">
      <w:pPr>
        <w:ind w:firstLineChars="200" w:firstLine="420"/>
      </w:pPr>
      <w:smartTag w:uri="urn:schemas-microsoft-com:office:smarttags" w:element="chsdate">
        <w:smartTagPr>
          <w:attr w:name="IsROCDate" w:val="False"/>
          <w:attr w:name="IsLunarDate" w:val="False"/>
          <w:attr w:name="Day" w:val="28"/>
          <w:attr w:name="Month" w:val="6"/>
          <w:attr w:name="Year" w:val="2019"/>
        </w:smartTagPr>
        <w:r>
          <w:t>2019</w:t>
        </w:r>
        <w:r>
          <w:t>年</w:t>
        </w:r>
        <w:r>
          <w:t>6</w:t>
        </w:r>
        <w:r>
          <w:t>月</w:t>
        </w:r>
        <w:r>
          <w:t>28</w:t>
        </w:r>
        <w:r>
          <w:t>日</w:t>
        </w:r>
      </w:smartTag>
      <w:r>
        <w:t>上午</w:t>
      </w:r>
      <w:r>
        <w:t>8</w:t>
      </w:r>
      <w:r>
        <w:t>时刚过，岚县梁家庄乡政府报告厅内，</w:t>
      </w:r>
      <w:r>
        <w:t>16</w:t>
      </w:r>
      <w:r>
        <w:t>个村的村主任、支书，及村民代表近</w:t>
      </w:r>
      <w:r>
        <w:t>200</w:t>
      </w:r>
      <w:r>
        <w:t>人早早的来到了讲座现场，聆听山西省图书馆文源讲坛主讲嘉宾、忻州师范学院葛延峰教授带来的《学懂悟透</w:t>
      </w:r>
      <w:r>
        <w:t>&lt;</w:t>
      </w:r>
      <w:r>
        <w:t>习近平新时代中国特色社会主义思想学习纲要</w:t>
      </w:r>
      <w:r>
        <w:t>&gt;</w:t>
      </w:r>
      <w:r>
        <w:t>培训》，</w:t>
      </w:r>
      <w:r>
        <w:t>“</w:t>
      </w:r>
      <w:r>
        <w:t>我们就是要使把巧劲把党的理论宣讲放在老百姓的心坎上，让它在潜移默化中飞入寻常百姓家</w:t>
      </w:r>
      <w:r>
        <w:t>”</w:t>
      </w:r>
      <w:r>
        <w:t>，葛延峰老师说。而在梁家庄乡的另外一角</w:t>
      </w:r>
      <w:r>
        <w:t>——</w:t>
      </w:r>
      <w:r>
        <w:t>梁家庄乡一贯制学校，临近期末考试的校园分外安静，时不时还会传来朗朗书声。全校</w:t>
      </w:r>
      <w:r>
        <w:t>60</w:t>
      </w:r>
      <w:r>
        <w:t>余名学生聚集在留守儿童之家，聆听太原师范学院文学院教授</w:t>
      </w:r>
      <w:r>
        <w:rPr>
          <w:rFonts w:hint="eastAsia"/>
        </w:rPr>
        <w:t>、硕士生导师潘杰带来的《认识你所熟悉的汉字》，一位三年级的小学生问我们“老师，讲座还来吗？我的好朋友今天请假了，她没有听到，我想让她也能听一听”。“这就是文源讲坛走出场馆的意义所在，在当地儿童的心里播种一粒种子，用文化浇灌，静待生根发芽。”</w:t>
      </w:r>
    </w:p>
    <w:p w:rsidR="008C274F" w:rsidRDefault="008C274F" w:rsidP="008C274F">
      <w:pPr>
        <w:ind w:firstLineChars="200" w:firstLine="420"/>
      </w:pPr>
      <w:r>
        <w:rPr>
          <w:rFonts w:hint="eastAsia"/>
        </w:rPr>
        <w:t>▲在岚县梁家庄乡开展讲座服务的忻州师范学院葛延峰教授</w:t>
      </w:r>
    </w:p>
    <w:p w:rsidR="008C274F" w:rsidRDefault="008C274F" w:rsidP="008C274F">
      <w:pPr>
        <w:ind w:firstLineChars="200" w:firstLine="420"/>
      </w:pPr>
      <w:r>
        <w:rPr>
          <w:rFonts w:hint="eastAsia"/>
        </w:rPr>
        <w:t>公共图书馆的公共文化服务，只有跟百姓心连心，才能不断提升服务效能。杨老师是山西省图书馆的一名专家文化志愿者，自</w:t>
      </w:r>
      <w:r>
        <w:t>2017</w:t>
      </w:r>
      <w:r>
        <w:t>年</w:t>
      </w:r>
      <w:r>
        <w:t>5</w:t>
      </w:r>
      <w:r>
        <w:t>月起，杨老师成了阳曲县的常驻</w:t>
      </w:r>
      <w:r>
        <w:t>“</w:t>
      </w:r>
      <w:r>
        <w:t>居民</w:t>
      </w:r>
      <w:r>
        <w:t>”</w:t>
      </w:r>
      <w:r>
        <w:t>，连续两年奔波往返于太原阳曲两地开展文化讲座。比较特殊的是杨老师的服务对象是村民，在她看来</w:t>
      </w:r>
      <w:r>
        <w:t>“</w:t>
      </w:r>
      <w:r>
        <w:t>这是有别于任何一个官方讲堂、学院讲堂的民间讲堂，听众是中国人数最庞大最底层的人群，他们没文化，或者是文化层次较低</w:t>
      </w:r>
      <w:r>
        <w:t>”</w:t>
      </w:r>
      <w:r>
        <w:t>，</w:t>
      </w:r>
      <w:r>
        <w:t>“</w:t>
      </w:r>
      <w:r>
        <w:t>针对没有固定场所、没有适合讲座开展的多媒体设备、群众组织困难等现状，走村入户送文化成了最大特色，他们不主动来听，我们就挨家挨户的去请，把小凳子摆</w:t>
      </w:r>
      <w:r>
        <w:rPr>
          <w:rFonts w:hint="eastAsia"/>
        </w:rPr>
        <w:t>好，把条幅挂起来，热情的请他们坐下，以聊天的形式找到他们感兴趣的话题细致讲解。有的在小卖铺旁、有的在田间地头、有的在戏台子底下，还有的在关帝庙前，用老百姓能够接受的讲故事、打比喻的方式让接受能力较弱的村民听进去、听明白”。听完杨老师讲座后的村民们不停地鼓掌叫好，纷纷表示：“这样的讲座太重要了，我们太需要这样的活动了，你们一定要多来、常来！”</w:t>
      </w:r>
    </w:p>
    <w:p w:rsidR="008C274F" w:rsidRDefault="008C274F" w:rsidP="008C274F">
      <w:pPr>
        <w:ind w:firstLineChars="200" w:firstLine="420"/>
      </w:pPr>
      <w:r>
        <w:rPr>
          <w:rFonts w:hint="eastAsia"/>
        </w:rPr>
        <w:t>▲陵川县杨寨马兰花蔬菜专业合作社正在认真听讲的村民</w:t>
      </w:r>
    </w:p>
    <w:p w:rsidR="008C274F" w:rsidRDefault="008C274F" w:rsidP="008C274F">
      <w:pPr>
        <w:ind w:firstLineChars="200" w:firstLine="420"/>
      </w:pPr>
      <w:r>
        <w:rPr>
          <w:rFonts w:hint="eastAsia"/>
        </w:rPr>
        <w:t>在陵川县杨寨马兰花蔬菜专业合作社，近</w:t>
      </w:r>
      <w:r>
        <w:t>200</w:t>
      </w:r>
      <w:r>
        <w:t>名贫困户及乡村青壮年积极参与到了山西省图书馆文源讲坛基层服务讲座中。</w:t>
      </w:r>
      <w:r>
        <w:t>“</w:t>
      </w:r>
      <w:r>
        <w:t>通过专业合作社，老百姓的生活水平显著提升，在口袋日益鼓起来的同时，精神也要富起来，山西省图书馆作为我省重要的公共文化服务机构，通过精心组织与策划，带领省城的专家、教授深入基层，为农民提供文化服务，用老百姓能够听得懂的语言，呈现高品质的文化讲座，帮助老百姓丰富知识结构、获取专业技能、开拓眼界，更为重要的是把公共文化服务送到了老百姓的家门口，让老百姓能够共享省图书馆的公共文化服务成果。</w:t>
      </w:r>
      <w:r>
        <w:t>”</w:t>
      </w:r>
    </w:p>
    <w:p w:rsidR="008C274F" w:rsidRDefault="008C274F" w:rsidP="008C274F">
      <w:pPr>
        <w:ind w:firstLineChars="200" w:firstLine="420"/>
      </w:pPr>
      <w:r>
        <w:rPr>
          <w:rFonts w:hint="eastAsia"/>
        </w:rPr>
        <w:t>关注心理健康，文化助力全面小康</w:t>
      </w:r>
    </w:p>
    <w:p w:rsidR="008C274F" w:rsidRDefault="008C274F" w:rsidP="008C274F">
      <w:pPr>
        <w:ind w:firstLineChars="200" w:firstLine="420"/>
      </w:pPr>
      <w:r>
        <w:rPr>
          <w:rFonts w:hint="eastAsia"/>
        </w:rPr>
        <w:t>▲太原师范学院郭尚花教授在育杰幼儿园主讲《儿童绘本阅读指导》</w:t>
      </w:r>
    </w:p>
    <w:p w:rsidR="008C274F" w:rsidRDefault="008C274F" w:rsidP="008C274F">
      <w:pPr>
        <w:ind w:firstLineChars="200" w:firstLine="420"/>
      </w:pPr>
      <w:r>
        <w:rPr>
          <w:rFonts w:hint="eastAsia"/>
        </w:rPr>
        <w:t>“讲座就需要主动走出来，直接对接年轻人的诉求，从大水漫灌向精准滴灌转变”，太原师范学院心理学副教授刘建明受邀参加文源讲坛走基层服务讲座时对文源讲坛走出传统服务阵地，主动与听众需求对接，开展精准服务的模式予以了高度肯定。</w:t>
      </w:r>
      <w:r>
        <w:t>2020</w:t>
      </w:r>
      <w:r>
        <w:t>年的走基层讲座服务项目中，文源讲坛积极与太原市心理咨询师协会合作，依托其副高级以上心理咨询师以培训讲座的方式，向社区一线的中小企业、幼儿园以及文旅系统一线从业人员推出心理健康教育服务系列讲座，从宏观层面上加强社会心态的调节和引导，不断提升国民心理健康素养，以培育自尊自信、理性平和、积极</w:t>
      </w:r>
      <w:r>
        <w:rPr>
          <w:rFonts w:hint="eastAsia"/>
        </w:rPr>
        <w:t>向上的社会心态，全面推进健康中国建设。据统计，该系列讲座共举办</w:t>
      </w:r>
      <w:r>
        <w:t>12</w:t>
      </w:r>
      <w:r>
        <w:t>期，服务约</w:t>
      </w:r>
      <w:r>
        <w:t>2000</w:t>
      </w:r>
      <w:r>
        <w:t>余人次。太原师范学院李军兰教授是其中的一员，她跟随心理健康服务走基层小分队，走进了河津、永济、芮城、夏县、闻喜</w:t>
      </w:r>
      <w:r>
        <w:t>......“</w:t>
      </w:r>
      <w:r>
        <w:t>只要老百姓需要，我就会全力以赴</w:t>
      </w:r>
      <w:r>
        <w:t>”</w:t>
      </w:r>
      <w:r>
        <w:t>，李军兰老师始终坚信</w:t>
      </w:r>
      <w:r>
        <w:t>“</w:t>
      </w:r>
      <w:r>
        <w:t>心理健康既是为了调节自己，保持最佳生活状态，也是通向幸福生活的钥匙</w:t>
      </w:r>
      <w:r>
        <w:t>”</w:t>
      </w:r>
      <w:r>
        <w:t>。</w:t>
      </w:r>
    </w:p>
    <w:p w:rsidR="008C274F" w:rsidRDefault="008C274F" w:rsidP="008C274F">
      <w:pPr>
        <w:ind w:firstLineChars="200" w:firstLine="420"/>
      </w:pPr>
      <w:r>
        <w:rPr>
          <w:rFonts w:hint="eastAsia"/>
        </w:rPr>
        <w:t>▲太原师范学院李军兰教授主讲《有话如何好好说——人际沟通的心理学模式解读》</w:t>
      </w:r>
    </w:p>
    <w:p w:rsidR="008C274F" w:rsidRDefault="008C274F" w:rsidP="008C274F">
      <w:pPr>
        <w:ind w:firstLineChars="200" w:firstLine="420"/>
      </w:pPr>
      <w:r>
        <w:rPr>
          <w:rFonts w:hint="eastAsia"/>
        </w:rPr>
        <w:t>结</w:t>
      </w:r>
      <w:r>
        <w:t xml:space="preserve"> </w:t>
      </w:r>
      <w:r>
        <w:t>语</w:t>
      </w:r>
    </w:p>
    <w:p w:rsidR="008C274F" w:rsidRDefault="008C274F" w:rsidP="008C274F">
      <w:pPr>
        <w:ind w:firstLineChars="200" w:firstLine="420"/>
        <w:rPr>
          <w:rFonts w:hint="eastAsia"/>
        </w:rPr>
      </w:pPr>
      <w:r>
        <w:rPr>
          <w:rFonts w:hint="eastAsia"/>
        </w:rPr>
        <w:t>贫困之冰非一日之寒，破冰之初，非一春之暖。“文化行三晋</w:t>
      </w:r>
      <w:r>
        <w:t xml:space="preserve"> </w:t>
      </w:r>
      <w:r>
        <w:t>讲座走基层</w:t>
      </w:r>
      <w:r>
        <w:t>——</w:t>
      </w:r>
      <w:r>
        <w:t>文源讲坛走基层服务项目</w:t>
      </w:r>
      <w:r>
        <w:t>”</w:t>
      </w:r>
      <w:r>
        <w:t>只是山西省图书馆文源讲坛在</w:t>
      </w:r>
      <w:r>
        <w:t>“</w:t>
      </w:r>
      <w:r>
        <w:t>十三五</w:t>
      </w:r>
      <w:r>
        <w:t>”</w:t>
      </w:r>
      <w:r>
        <w:t>期间开展文化助力脱贫攻坚的一个缩影。随着全面建成小康社会、决战脱贫攻坚之年的完美收官，如何发挥省级公共图书馆的示范带头作用，团结带领全省公共图书馆，凝聚合力，发挥好资源共建共享优势，不断丰富公共文化服务内容，创新服务方式，推进公共文化服务的均等化、标准化建设，在公共图书馆公共文化服务体系建设上蹚出一条新路来；如何有效对接旅游公共服务，助力</w:t>
      </w:r>
      <w:r>
        <w:t>“</w:t>
      </w:r>
      <w:r>
        <w:t>游山西就是读历史</w:t>
      </w:r>
      <w:r>
        <w:t>”</w:t>
      </w:r>
      <w:r>
        <w:t>文旅品牌的打造；如何坚</w:t>
      </w:r>
      <w:r>
        <w:rPr>
          <w:rFonts w:hint="eastAsia"/>
        </w:rPr>
        <w:t>持正确政治方向，弘扬优秀传统文化，创新服务方式，推动全民阅读，更好满足人民精神文化需求；如何服务乡村振兴战略，服务文旅强省建设等等，这些都是公共图书馆面临的新课题。山西省图书馆必将牢记“传承文明</w:t>
      </w:r>
      <w:r>
        <w:t xml:space="preserve"> </w:t>
      </w:r>
      <w:r>
        <w:t>服务社会</w:t>
      </w:r>
      <w:r>
        <w:t>”</w:t>
      </w:r>
      <w:r>
        <w:t>的初心和使命，拿出踏石留印、抓铁有痕的劲头，发扬钉钉子精神，锲而不舍，驰而不息抓下去，在乡村振兴、文旅强省建设中展现出更为有力的文化力量。</w:t>
      </w:r>
    </w:p>
    <w:p w:rsidR="008C274F" w:rsidRDefault="008C274F" w:rsidP="00105D10">
      <w:pPr>
        <w:jc w:val="right"/>
        <w:rPr>
          <w:rFonts w:hint="eastAsia"/>
        </w:rPr>
      </w:pPr>
      <w:r w:rsidRPr="00105D10">
        <w:rPr>
          <w:rFonts w:hint="eastAsia"/>
        </w:rPr>
        <w:t>山西省图书馆</w:t>
      </w:r>
      <w:smartTag w:uri="urn:schemas-microsoft-com:office:smarttags" w:element="chsdate">
        <w:smartTagPr>
          <w:attr w:name="IsROCDate" w:val="False"/>
          <w:attr w:name="IsLunarDate" w:val="False"/>
          <w:attr w:name="Day" w:val="5"/>
          <w:attr w:name="Month" w:val="1"/>
          <w:attr w:name="Year" w:val="2021"/>
        </w:smartTagPr>
        <w:r>
          <w:rPr>
            <w:rFonts w:hint="eastAsia"/>
          </w:rPr>
          <w:t>2021-1-5</w:t>
        </w:r>
      </w:smartTag>
    </w:p>
    <w:p w:rsidR="008C274F" w:rsidRDefault="008C274F" w:rsidP="005A671C">
      <w:pPr>
        <w:sectPr w:rsidR="008C274F" w:rsidSect="005A671C">
          <w:type w:val="continuous"/>
          <w:pgSz w:w="11906" w:h="16838" w:code="9"/>
          <w:pgMar w:top="1644" w:right="1236" w:bottom="1418" w:left="1814" w:header="851" w:footer="907" w:gutter="0"/>
          <w:pgNumType w:start="1"/>
          <w:cols w:space="425"/>
          <w:docGrid w:type="lines" w:linePitch="341" w:charSpace="2373"/>
        </w:sectPr>
      </w:pPr>
    </w:p>
    <w:p w:rsidR="006350C9" w:rsidRDefault="006350C9"/>
    <w:sectPr w:rsidR="006350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274F"/>
    <w:rsid w:val="006350C9"/>
    <w:rsid w:val="008C27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27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274F"/>
    <w:rPr>
      <w:rFonts w:ascii="黑体" w:eastAsia="黑体" w:hAnsi="宋体" w:cs="Times New Roman"/>
      <w:b/>
      <w:kern w:val="36"/>
      <w:sz w:val="32"/>
      <w:szCs w:val="32"/>
    </w:rPr>
  </w:style>
  <w:style w:type="paragraph" w:customStyle="1" w:styleId="Char2CharCharChar">
    <w:name w:val="Char2 Char Char Char"/>
    <w:basedOn w:val="a"/>
    <w:autoRedefine/>
    <w:rsid w:val="008C274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804</Words>
  <Characters>4583</Characters>
  <Application>Microsoft Office Word</Application>
  <DocSecurity>0</DocSecurity>
  <Lines>38</Lines>
  <Paragraphs>10</Paragraphs>
  <ScaleCrop>false</ScaleCrop>
  <Company>Microsoft</Company>
  <LinksUpToDate>false</LinksUpToDate>
  <CharactersWithSpaces>5377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2022-07-05T09:27:00Z</dcterms:created>
</cp:coreProperties>
</file>