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F" w:rsidRDefault="0003711F" w:rsidP="00FB5193">
      <w:pPr>
        <w:pStyle w:val="1"/>
      </w:pPr>
      <w:r w:rsidRPr="00FB5193">
        <w:rPr>
          <w:rFonts w:hint="eastAsia"/>
        </w:rPr>
        <w:t>以总分馆为依托</w:t>
      </w:r>
      <w:r w:rsidRPr="00FB5193">
        <w:t xml:space="preserve"> 成都武侯区文化馆创新打造"文旅融合发展新场景"</w:t>
      </w:r>
    </w:p>
    <w:p w:rsidR="0003711F" w:rsidRDefault="0003711F" w:rsidP="0003711F">
      <w:pPr>
        <w:ind w:firstLineChars="200" w:firstLine="420"/>
        <w:jc w:val="left"/>
      </w:pPr>
      <w:r>
        <w:rPr>
          <w:rFonts w:hint="eastAsia"/>
        </w:rPr>
        <w:t>今年</w:t>
      </w:r>
      <w:r>
        <w:t>3</w:t>
      </w:r>
      <w:r>
        <w:t>月，文化和旅游部、国家发展和改革委员会、财政部联合发布了《关于推动公共文化服务高质量发展的意见》，武侯区文化馆积极贯彻落实文件精神，结合文化馆总分馆制建设工作，创新打造</w:t>
      </w:r>
      <w:r>
        <w:t>“</w:t>
      </w:r>
      <w:r>
        <w:t>文旅融合发展新场景</w:t>
      </w:r>
      <w:r>
        <w:t>”</w:t>
      </w:r>
      <w:r>
        <w:t>项目。近日，武侯区文化馆国风分馆</w:t>
      </w:r>
      <w:r>
        <w:t>(</w:t>
      </w:r>
      <w:r>
        <w:t>蜀宫琴台文创场景体验馆</w:t>
      </w:r>
      <w:r>
        <w:t>)</w:t>
      </w:r>
      <w:r>
        <w:t>获评成都市第一批非物质文化遗产生活美学场景，这是武侯区落实</w:t>
      </w:r>
      <w:r>
        <w:t>“</w:t>
      </w:r>
      <w:r>
        <w:t>打造优雅时尚的文旅新场景</w:t>
      </w:r>
      <w:r>
        <w:t>”</w:t>
      </w:r>
      <w:r>
        <w:t>的重要成果。</w:t>
      </w:r>
    </w:p>
    <w:p w:rsidR="0003711F" w:rsidRDefault="0003711F" w:rsidP="0003711F">
      <w:pPr>
        <w:ind w:firstLineChars="200" w:firstLine="420"/>
        <w:jc w:val="left"/>
      </w:pPr>
      <w:r>
        <w:rPr>
          <w:rFonts w:hint="eastAsia"/>
        </w:rPr>
        <w:t>蜀宫琴台文创场景体验馆是以中国古乐为核心，围绕着蜀文化的传承脉络，以成都文化、历史和自然资源为原创</w:t>
      </w:r>
      <w:r>
        <w:t>IP</w:t>
      </w:r>
      <w:r>
        <w:t>，集创作交流、培训表演、展示交易的文旅新场景。蜀宫琴台文创场景体验馆结合宜居水岸绿道风光带的地理优势，打造文旅融合发展新场景，带动武侯区景区文化产业升级，不断提升景区品牌形象，吸引来自全国各地的游客到此打卡。通过文化元素的提炼与设计，将艺术融于场景之中，融合文创产品的开发及销售，以</w:t>
      </w:r>
      <w:r>
        <w:t>“</w:t>
      </w:r>
      <w:r>
        <w:t>非遗技艺赋新</w:t>
      </w:r>
      <w:r>
        <w:t>”</w:t>
      </w:r>
      <w:r>
        <w:t>和</w:t>
      </w:r>
      <w:r>
        <w:t>“</w:t>
      </w:r>
      <w:r>
        <w:t>美学空间营造</w:t>
      </w:r>
      <w:r>
        <w:t>”</w:t>
      </w:r>
      <w:r>
        <w:t>为亮点，打造体验型文化消费场景，着力构建空间全景化，体验全时化，时尚全民化的消费新生态。</w:t>
      </w:r>
    </w:p>
    <w:p w:rsidR="0003711F" w:rsidRDefault="0003711F" w:rsidP="0003711F">
      <w:pPr>
        <w:ind w:firstLineChars="200" w:firstLine="420"/>
        <w:jc w:val="left"/>
      </w:pPr>
      <w:r>
        <w:rPr>
          <w:rFonts w:hint="eastAsia"/>
        </w:rPr>
        <w:t>今年下半年，蜀宫琴台文创场景体验馆结合国能、国美、国学、国乐等主题，策划开展了六场文化雅集公益活动，市民群众在“八月桂秋</w:t>
      </w:r>
      <w:r>
        <w:t>-</w:t>
      </w:r>
      <w:r>
        <w:t>解锁宋代仕女造型美学</w:t>
      </w:r>
      <w:r>
        <w:t>”</w:t>
      </w:r>
      <w:r>
        <w:t>活动中了解叠环、穿环、串环手法技巧，实操宋仕女发型</w:t>
      </w:r>
      <w:r>
        <w:t>;</w:t>
      </w:r>
      <w:r>
        <w:t>在</w:t>
      </w:r>
      <w:r>
        <w:t>“</w:t>
      </w:r>
      <w:r>
        <w:t>倭堕低梳髻，连娟细扫眉</w:t>
      </w:r>
      <w:r>
        <w:t>-</w:t>
      </w:r>
      <w:r>
        <w:t>唐代丰盈发式</w:t>
      </w:r>
      <w:r>
        <w:t>”</w:t>
      </w:r>
      <w:r>
        <w:t>活动中体验抱面梳妆技巧，后包发梳妆技巧、手法技巧</w:t>
      </w:r>
      <w:r>
        <w:t>;</w:t>
      </w:r>
      <w:r>
        <w:t>在</w:t>
      </w:r>
      <w:r>
        <w:t>“</w:t>
      </w:r>
      <w:r>
        <w:t>国风分馆珠摇花</w:t>
      </w:r>
      <w:r>
        <w:t>-</w:t>
      </w:r>
      <w:r>
        <w:t>唐代仕女的热捧潮流</w:t>
      </w:r>
      <w:r>
        <w:t>”</w:t>
      </w:r>
      <w:r>
        <w:t>活动中体验辑珠工艺</w:t>
      </w:r>
      <w:r>
        <w:t>;</w:t>
      </w:r>
      <w:r>
        <w:t>在</w:t>
      </w:r>
      <w:r>
        <w:t>“</w:t>
      </w:r>
      <w:r>
        <w:t>古典妆术雅集</w:t>
      </w:r>
      <w:r>
        <w:t>-</w:t>
      </w:r>
      <w:r>
        <w:t>盛世锦妆活动</w:t>
      </w:r>
      <w:r>
        <w:t>”</w:t>
      </w:r>
      <w:r>
        <w:t>活动中学习梳挽唐代发式步骤与技巧并进行实操</w:t>
      </w:r>
      <w:r>
        <w:t>;</w:t>
      </w:r>
      <w:r>
        <w:t>在</w:t>
      </w:r>
      <w:r>
        <w:t>“</w:t>
      </w:r>
      <w:r>
        <w:t>风来暗香</w:t>
      </w:r>
      <w:r>
        <w:t>·</w:t>
      </w:r>
      <w:r>
        <w:t>芙蓉锦城</w:t>
      </w:r>
      <w:r>
        <w:t xml:space="preserve"> </w:t>
      </w:r>
      <w:r>
        <w:t>香韵雅集文化活动</w:t>
      </w:r>
      <w:r>
        <w:t>”</w:t>
      </w:r>
      <w:r>
        <w:t>中了解香道起源于运用，体验香牌制作工艺</w:t>
      </w:r>
      <w:r>
        <w:t>;</w:t>
      </w:r>
      <w:r>
        <w:t>在</w:t>
      </w:r>
      <w:r>
        <w:t>“</w:t>
      </w:r>
      <w:r>
        <w:t>古</w:t>
      </w:r>
      <w:r>
        <w:rPr>
          <w:rFonts w:hint="eastAsia"/>
        </w:rPr>
        <w:t>琴公益活动”中揣摩古琴指法、琴歌弹奏，吸引了</w:t>
      </w:r>
      <w:r>
        <w:t>1000</w:t>
      </w:r>
      <w:r>
        <w:t>多名市民、游客广泛参与，更有很多传统文化爱好者在线互动交流，希望体验这类公益文化活动，同时也希望可以更多更广泛地举办推广下去。</w:t>
      </w:r>
    </w:p>
    <w:p w:rsidR="0003711F" w:rsidRDefault="0003711F" w:rsidP="0003711F">
      <w:pPr>
        <w:ind w:firstLineChars="200" w:firstLine="420"/>
        <w:jc w:val="left"/>
      </w:pPr>
      <w:r>
        <w:rPr>
          <w:rFonts w:hint="eastAsia"/>
        </w:rPr>
        <w:t>今后，蜀宫琴台国风分馆将继续融合更丰富的文化资源，从非遗传承、文旅融合、沉浸式新场景打造等多维度做好特色服务业态，策划开展如大师讲坛、国乐演绎、文创展陈、汉服文化等传统文化活动，将中华优秀传统文化推广给更多的游客群众。</w:t>
      </w:r>
    </w:p>
    <w:p w:rsidR="0003711F" w:rsidRDefault="0003711F" w:rsidP="00FB5193">
      <w:pPr>
        <w:jc w:val="right"/>
        <w:rPr>
          <w:rFonts w:ascii="MS Mincho" w:hAnsi="MS Mincho" w:cs="MS Mincho"/>
        </w:rPr>
      </w:pPr>
      <w:r w:rsidRPr="00FB5193">
        <w:rPr>
          <w:rFonts w:hint="eastAsia"/>
        </w:rPr>
        <w:t>四川在线</w:t>
      </w:r>
      <w:r w:rsidRPr="00FB5193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>2021-11-15</w:t>
      </w:r>
    </w:p>
    <w:p w:rsidR="0003711F" w:rsidRDefault="0003711F" w:rsidP="0057432B">
      <w:pPr>
        <w:sectPr w:rsidR="0003711F" w:rsidSect="005743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2B94" w:rsidRDefault="009B2B94"/>
    <w:sectPr w:rsidR="009B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11F"/>
    <w:rsid w:val="0003711F"/>
    <w:rsid w:val="009B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371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371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2022-07-05T06:46:00Z</dcterms:created>
</cp:coreProperties>
</file>