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67DA" w:rsidRDefault="009A67DA" w:rsidP="00D766E9">
      <w:pPr>
        <w:pStyle w:val="1"/>
      </w:pPr>
      <w:r w:rsidRPr="00D766E9">
        <w:rPr>
          <w:rFonts w:hint="eastAsia"/>
        </w:rPr>
        <w:t>东莞市文化馆：身边“好去处”越来越多，品质文化生活“触手可及”</w:t>
      </w:r>
    </w:p>
    <w:p w:rsidR="009A67DA" w:rsidRDefault="009A67DA" w:rsidP="009A67DA">
      <w:pPr>
        <w:ind w:firstLineChars="200" w:firstLine="420"/>
      </w:pPr>
      <w:r>
        <w:rPr>
          <w:rFonts w:hint="eastAsia"/>
        </w:rPr>
        <w:t>“家附近的共享文化空间活动丰富，绘画、书法、手工</w:t>
      </w:r>
      <w:r>
        <w:t>DIY</w:t>
      </w:r>
      <w:r>
        <w:t>等，都是孩子非常喜欢的，步行几分钟就到，今年我已经带孩子参加了三场活动。</w:t>
      </w:r>
      <w:r>
        <w:t>”11</w:t>
      </w:r>
      <w:r>
        <w:t>月</w:t>
      </w:r>
      <w:r>
        <w:t>22</w:t>
      </w:r>
      <w:r>
        <w:t>日，在接受记者采访时，家住东莞市石碣镇嘉荣购物广场附近的邱女士对家门口的三兴书城亲子会馆给予好评，</w:t>
      </w:r>
      <w:r>
        <w:t>“</w:t>
      </w:r>
      <w:r>
        <w:t>遛娃多了</w:t>
      </w:r>
      <w:r>
        <w:t>‘</w:t>
      </w:r>
      <w:r>
        <w:t>好去处</w:t>
      </w:r>
      <w:r>
        <w:t>’</w:t>
      </w:r>
      <w:r>
        <w:t>，文化生活也变得</w:t>
      </w:r>
      <w:r>
        <w:t>‘</w:t>
      </w:r>
      <w:r>
        <w:t>触手可及</w:t>
      </w:r>
      <w:r>
        <w:t>’</w:t>
      </w:r>
      <w:r>
        <w:t>。</w:t>
      </w:r>
      <w:r>
        <w:t>”</w:t>
      </w:r>
      <w:r>
        <w:t>其实，如今这样的共享文化空间在东莞全市已经有</w:t>
      </w:r>
      <w:r>
        <w:t>100</w:t>
      </w:r>
      <w:r>
        <w:t>个，大大方便了群众就近享受文化生活。</w:t>
      </w:r>
    </w:p>
    <w:p w:rsidR="009A67DA" w:rsidRDefault="009A67DA" w:rsidP="009A67DA">
      <w:pPr>
        <w:ind w:firstLineChars="200" w:firstLine="420"/>
      </w:pPr>
      <w:r>
        <w:t>100</w:t>
      </w:r>
      <w:r>
        <w:t>个共享文化空间正是</w:t>
      </w:r>
      <w:r>
        <w:t>2021</w:t>
      </w:r>
      <w:r>
        <w:t>东莞共享文化年</w:t>
      </w:r>
      <w:r>
        <w:t>“</w:t>
      </w:r>
      <w:r>
        <w:t>四个</w:t>
      </w:r>
      <w:r>
        <w:t>100”</w:t>
      </w:r>
      <w:r>
        <w:t>其中之一。今年，在东莞市文化广电旅游体育局的指导下，东莞市文化馆深入开展党史学习教育，扎实推进</w:t>
      </w:r>
      <w:r>
        <w:t>“</w:t>
      </w:r>
      <w:r>
        <w:t>我为群众办实事</w:t>
      </w:r>
      <w:r>
        <w:t>”</w:t>
      </w:r>
      <w:r>
        <w:t>实践活动，开展</w:t>
      </w:r>
      <w:r>
        <w:t>“</w:t>
      </w:r>
      <w:r>
        <w:t>梦圆百年，共享文化</w:t>
      </w:r>
      <w:r>
        <w:t>”2021</w:t>
      </w:r>
      <w:r>
        <w:t>东莞共享文化年暨</w:t>
      </w:r>
      <w:r>
        <w:t>“</w:t>
      </w:r>
      <w:r>
        <w:t>品质文化</w:t>
      </w:r>
      <w:r>
        <w:t>”</w:t>
      </w:r>
      <w:r>
        <w:t>创投大赛、</w:t>
      </w:r>
      <w:r>
        <w:t>2021</w:t>
      </w:r>
      <w:r>
        <w:t>年全民艺术普及行动计划、党员先锋行等工作，将更优质的文化服务配送到基层群众身边。</w:t>
      </w:r>
    </w:p>
    <w:p w:rsidR="009A67DA" w:rsidRDefault="009A67DA" w:rsidP="009A67DA">
      <w:pPr>
        <w:ind w:firstLineChars="200" w:firstLine="420"/>
      </w:pPr>
      <w:r>
        <w:rPr>
          <w:rFonts w:hint="eastAsia"/>
        </w:rPr>
        <w:t>撬动社会力量丰富公共文化产品供给</w:t>
      </w:r>
    </w:p>
    <w:p w:rsidR="009A67DA" w:rsidRDefault="009A67DA" w:rsidP="009A67DA">
      <w:pPr>
        <w:ind w:firstLineChars="200" w:firstLine="420"/>
      </w:pPr>
      <w:r>
        <w:t>10</w:t>
      </w:r>
      <w:r>
        <w:t>月</w:t>
      </w:r>
      <w:r>
        <w:t>24</w:t>
      </w:r>
      <w:r>
        <w:t>日下午，一场京剧花旦</w:t>
      </w:r>
      <w:r>
        <w:t>DIY</w:t>
      </w:r>
      <w:r>
        <w:t>亲子手工活动在位于石碣镇合信</w:t>
      </w:r>
      <w:r>
        <w:t>·</w:t>
      </w:r>
      <w:r>
        <w:t>嘉荣购物广场一楼的三兴书城亲子会馆举行。家住附近的邱女士带孩子参加了这次活动。她表示，自己平时较少有时间陪伴孩子，参加这次活动，自己和孩子共同完成了京剧花旦形象手工作品，</w:t>
      </w:r>
      <w:r>
        <w:t>“</w:t>
      </w:r>
      <w:r>
        <w:t>能在家附近免费参与这样的活动，感觉很幸福！</w:t>
      </w:r>
      <w:r>
        <w:t>”</w:t>
      </w:r>
    </w:p>
    <w:p w:rsidR="009A67DA" w:rsidRDefault="009A67DA" w:rsidP="009A67DA">
      <w:pPr>
        <w:ind w:firstLineChars="200" w:firstLine="420"/>
      </w:pPr>
      <w:r>
        <w:rPr>
          <w:rFonts w:hint="eastAsia"/>
        </w:rPr>
        <w:t>三兴书城亲子会馆是今年石碣镇入选的三个共享文化空间之一。该空间涵盖了亲子休闲阅读区、益智玩具启蒙体验区、有声绘本体验区以及公益文化活动区等，截至目前，该空间已经开展了</w:t>
      </w:r>
      <w:r>
        <w:t>11</w:t>
      </w:r>
      <w:r>
        <w:t>场共享文化活动。曾经参加</w:t>
      </w:r>
      <w:r>
        <w:t>7</w:t>
      </w:r>
      <w:r>
        <w:t>月份的书法公益培训的一对父子给三兴书城门店经理许小姐留下了深刻的印象，</w:t>
      </w:r>
      <w:r>
        <w:t>“</w:t>
      </w:r>
      <w:r>
        <w:t>参加完活动后，家长拉着书法老师的手不停地说</w:t>
      </w:r>
      <w:r>
        <w:t>‘</w:t>
      </w:r>
      <w:r>
        <w:t>谢谢</w:t>
      </w:r>
      <w:r>
        <w:t>’</w:t>
      </w:r>
      <w:r>
        <w:t>，还特意留下了老师的联系方式，也对我们表示了感谢。</w:t>
      </w:r>
      <w:r>
        <w:t>”</w:t>
      </w:r>
    </w:p>
    <w:p w:rsidR="009A67DA" w:rsidRDefault="009A67DA" w:rsidP="009A67DA">
      <w:pPr>
        <w:ind w:firstLineChars="200" w:firstLine="420"/>
      </w:pPr>
      <w:r>
        <w:rPr>
          <w:rFonts w:hint="eastAsia"/>
        </w:rPr>
        <w:t>据了解，</w:t>
      </w:r>
      <w:r>
        <w:t>2021</w:t>
      </w:r>
      <w:r>
        <w:t>东莞共享文化年是东莞市文化馆</w:t>
      </w:r>
      <w:r>
        <w:t>“</w:t>
      </w:r>
      <w:r>
        <w:t>我为群众办实事</w:t>
      </w:r>
      <w:r>
        <w:t>”</w:t>
      </w:r>
      <w:r>
        <w:t>实践活动重点项目，也被纳入</w:t>
      </w:r>
      <w:r>
        <w:t>2021</w:t>
      </w:r>
      <w:r>
        <w:t>东莞市</w:t>
      </w:r>
      <w:r>
        <w:t>“</w:t>
      </w:r>
      <w:r>
        <w:t>十件民生实事</w:t>
      </w:r>
      <w:r>
        <w:t>”</w:t>
      </w:r>
      <w:r>
        <w:t>。通过撬动社会力量多方参与，共享文化年的活动注重均等化，突出精准化。根据市民群众多元需求，推出了绘画、书法、声乐、舞蹈、器乐等不同类别的活动，涵盖培训、演出、展览、体验、赛事等形式。今年，</w:t>
      </w:r>
      <w:r>
        <w:t>“</w:t>
      </w:r>
      <w:r>
        <w:t>共享文化年</w:t>
      </w:r>
      <w:r>
        <w:t>”</w:t>
      </w:r>
      <w:r>
        <w:t>项目已打造</w:t>
      </w:r>
      <w:r>
        <w:t>100</w:t>
      </w:r>
      <w:r>
        <w:t>个特色共享文化空间、孵化</w:t>
      </w:r>
      <w:r>
        <w:t>100</w:t>
      </w:r>
      <w:r>
        <w:t>个共享文化活动、培育</w:t>
      </w:r>
      <w:r>
        <w:t>100</w:t>
      </w:r>
      <w:r>
        <w:t>支业余文艺志愿团队、打造</w:t>
      </w:r>
      <w:r>
        <w:t>100</w:t>
      </w:r>
      <w:r>
        <w:t>个共享公共文化服务产品，截至</w:t>
      </w:r>
      <w:r>
        <w:t>11</w:t>
      </w:r>
      <w:r>
        <w:t>月上旬，已推出活动</w:t>
      </w:r>
      <w:r>
        <w:t>2550</w:t>
      </w:r>
      <w:r>
        <w:t>场（次），线下惠及群众</w:t>
      </w:r>
      <w:r>
        <w:t>50.5</w:t>
      </w:r>
      <w:r>
        <w:t>万</w:t>
      </w:r>
      <w:r>
        <w:rPr>
          <w:rFonts w:hint="eastAsia"/>
        </w:rPr>
        <w:t>人次，线上观看达</w:t>
      </w:r>
      <w:r>
        <w:t>260</w:t>
      </w:r>
      <w:r>
        <w:t>多万人次。</w:t>
      </w:r>
    </w:p>
    <w:p w:rsidR="009A67DA" w:rsidRDefault="009A67DA" w:rsidP="009A67DA">
      <w:pPr>
        <w:ind w:firstLineChars="200" w:firstLine="420"/>
      </w:pPr>
      <w:r>
        <w:rPr>
          <w:rFonts w:hint="eastAsia"/>
        </w:rPr>
        <w:t>东莞市石碣镇文化服务中心主任廖冬梅在接受采访时表示，公共文化的发展需要社会力量的支持和参与。按照市文广旅体局和市文化馆的部署和要求，石碣镇今年通过发动社会力量参与公共文化建设，</w:t>
      </w:r>
      <w:r>
        <w:t>12</w:t>
      </w:r>
      <w:r>
        <w:t>个项目入选全市创投大赛，为群众提供了</w:t>
      </w:r>
      <w:r>
        <w:t>62</w:t>
      </w:r>
      <w:r>
        <w:t>场形式多样、内容丰富的文化活动。活动适应了当前疫情防控形势下文化活动需求分众化、精准化、小规模、多元化的特点，吸引了许多群众参与，激活了疫情下文化空间的发展潜力，也丰富了文化供给的</w:t>
      </w:r>
      <w:r>
        <w:t>“</w:t>
      </w:r>
      <w:r>
        <w:t>菜篮子</w:t>
      </w:r>
      <w:r>
        <w:t>”</w:t>
      </w:r>
      <w:r>
        <w:t>，成为文化部门推动供给侧改革的一个有益探索。</w:t>
      </w:r>
    </w:p>
    <w:p w:rsidR="009A67DA" w:rsidRDefault="009A67DA" w:rsidP="009A67DA">
      <w:pPr>
        <w:ind w:firstLineChars="200" w:firstLine="420"/>
      </w:pPr>
      <w:r>
        <w:rPr>
          <w:rFonts w:hint="eastAsia"/>
        </w:rPr>
        <w:t>到基层</w:t>
      </w:r>
    </w:p>
    <w:p w:rsidR="009A67DA" w:rsidRDefault="009A67DA" w:rsidP="009A67DA">
      <w:pPr>
        <w:ind w:firstLineChars="200" w:firstLine="420"/>
      </w:pPr>
      <w:r>
        <w:t>10</w:t>
      </w:r>
      <w:r>
        <w:t>月</w:t>
      </w:r>
      <w:r>
        <w:t>23</w:t>
      </w:r>
      <w:r>
        <w:t>日，</w:t>
      </w:r>
      <w:r>
        <w:t>2021</w:t>
      </w:r>
      <w:r>
        <w:t>年东莞市全民艺术普及行动计划之美育沙龙进百村儿童故事表演活动，在长安镇上沙社区新时代文明实践站开展。活动邀请了东莞市语音艺术教师赵东隅主讲，现场吸引了</w:t>
      </w:r>
      <w:r>
        <w:t>30</w:t>
      </w:r>
      <w:r>
        <w:t>多名青少年儿童参加。课堂上，老师授课生动有趣，孩子们听得津津有味，感受了故事表演的魅力。参加活动的基本都是住在上沙社区及附近的孩子，其中不少是外来务工人员子女。</w:t>
      </w:r>
    </w:p>
    <w:p w:rsidR="009A67DA" w:rsidRDefault="009A67DA" w:rsidP="009A67DA">
      <w:pPr>
        <w:ind w:firstLineChars="200" w:firstLine="420"/>
      </w:pPr>
      <w:r>
        <w:rPr>
          <w:rFonts w:hint="eastAsia"/>
        </w:rPr>
        <w:t>除了将美育沙龙送进村（社区），长安镇还将文化惠民演出送进企业。今年</w:t>
      </w:r>
      <w:r>
        <w:t>5</w:t>
      </w:r>
      <w:r>
        <w:t>月，长安镇</w:t>
      </w:r>
      <w:r>
        <w:t>2021</w:t>
      </w:r>
      <w:r>
        <w:t>年东莞市全民艺术普及行动计划文化惠民演出首场活动就在光宝电子（东莞）有限公司举行。丰富多彩的节目让企业员工们大饱眼福和耳福。企业员工晏小姐表示：</w:t>
      </w:r>
      <w:r>
        <w:t>“</w:t>
      </w:r>
      <w:r>
        <w:t>文化活动走进企业，让我们足不出户就可以看到精彩的文艺演出，身心得到了放松，真的是一种艺术享受。</w:t>
      </w:r>
      <w:r>
        <w:t>”</w:t>
      </w:r>
    </w:p>
    <w:p w:rsidR="009A67DA" w:rsidRDefault="009A67DA" w:rsidP="009A67DA">
      <w:pPr>
        <w:ind w:firstLineChars="200" w:firstLine="420"/>
      </w:pPr>
      <w:r>
        <w:rPr>
          <w:rFonts w:hint="eastAsia"/>
        </w:rPr>
        <w:t>除了送到基层的惠民演出外，“走进艺术”市民公益培训也是该项目的重点品牌活动。书法、音乐、舞蹈、绘画等各艺术门类课程班让市民免费学习，引导市民走进艺术的大门。据记者了解，依托日趋完善的东莞市文化馆总分馆体系，</w:t>
      </w:r>
      <w:r>
        <w:t>2021</w:t>
      </w:r>
      <w:r>
        <w:t>年</w:t>
      </w:r>
      <w:r>
        <w:t>“</w:t>
      </w:r>
      <w:r>
        <w:t>走进艺术</w:t>
      </w:r>
      <w:r>
        <w:t>”</w:t>
      </w:r>
      <w:r>
        <w:t>市民公益培训实行全市统一招生、统一开课。</w:t>
      </w:r>
      <w:r>
        <w:t>“</w:t>
      </w:r>
      <w:r>
        <w:t>足不出户就可报名，虽然名额有点难抢，但我算是幸运的。</w:t>
      </w:r>
      <w:r>
        <w:t>”</w:t>
      </w:r>
      <w:r>
        <w:t>家住莞城的刘女士笑着告诉记者，今年自己抢到了彩铅绘画基础班的名额，</w:t>
      </w:r>
      <w:r>
        <w:t>“</w:t>
      </w:r>
      <w:r>
        <w:t>除了可以线下学习，还可以通过</w:t>
      </w:r>
      <w:r>
        <w:t>‘</w:t>
      </w:r>
      <w:r>
        <w:t>东莞云上文化馆</w:t>
      </w:r>
      <w:r>
        <w:t>’</w:t>
      </w:r>
      <w:r>
        <w:t>推出的彩铅绘画艺术慕课进行学习。艺术慕课都附有视频，可以进行反复学习，非常</w:t>
      </w:r>
      <w:r>
        <w:rPr>
          <w:rFonts w:hint="eastAsia"/>
        </w:rPr>
        <w:t>方便！”除了彩铅绘画，线上慕课还提供诗歌鉴赏、瑜伽、书法、写意花鸟等艺术课程。</w:t>
      </w:r>
    </w:p>
    <w:p w:rsidR="009A67DA" w:rsidRDefault="009A67DA" w:rsidP="009A67DA">
      <w:pPr>
        <w:ind w:firstLineChars="200" w:firstLine="420"/>
      </w:pPr>
      <w:r>
        <w:rPr>
          <w:rFonts w:hint="eastAsia"/>
        </w:rPr>
        <w:t>截至</w:t>
      </w:r>
      <w:r>
        <w:t>10</w:t>
      </w:r>
      <w:r>
        <w:t>月底，市文化馆总分馆共开设</w:t>
      </w:r>
      <w:r>
        <w:t>“</w:t>
      </w:r>
      <w:r>
        <w:t>走进艺术</w:t>
      </w:r>
      <w:r>
        <w:t>”</w:t>
      </w:r>
      <w:r>
        <w:t>培训班</w:t>
      </w:r>
      <w:r>
        <w:t>285</w:t>
      </w:r>
      <w:r>
        <w:t>个，提供学位</w:t>
      </w:r>
      <w:r>
        <w:t>8200</w:t>
      </w:r>
      <w:r>
        <w:t>个；举办镇街惠民演出、培训</w:t>
      </w:r>
      <w:r>
        <w:t>947</w:t>
      </w:r>
      <w:r>
        <w:t>场（次），精品展览</w:t>
      </w:r>
      <w:r>
        <w:t>25</w:t>
      </w:r>
      <w:r>
        <w:t>场。</w:t>
      </w:r>
    </w:p>
    <w:p w:rsidR="009A67DA" w:rsidRDefault="009A67DA" w:rsidP="009A67DA">
      <w:pPr>
        <w:ind w:firstLineChars="200" w:firstLine="420"/>
      </w:pPr>
      <w:r>
        <w:rPr>
          <w:rFonts w:hint="eastAsia"/>
        </w:rPr>
        <w:t>党员先锋行助特殊群体点燃艺术梦想</w:t>
      </w:r>
    </w:p>
    <w:p w:rsidR="009A67DA" w:rsidRDefault="009A67DA" w:rsidP="009A67DA">
      <w:pPr>
        <w:ind w:firstLineChars="200" w:firstLine="420"/>
      </w:pPr>
      <w:r>
        <w:t>11</w:t>
      </w:r>
      <w:r>
        <w:t>月</w:t>
      </w:r>
      <w:r>
        <w:t>4</w:t>
      </w:r>
      <w:r>
        <w:t>日，在东莞市残疾人托养中心</w:t>
      </w:r>
      <w:r>
        <w:t>6</w:t>
      </w:r>
      <w:r>
        <w:t>楼音乐室，钢琴旋律和歌声再一次响起。来自东莞市文化馆的党员覃妮，又一次为该中心的职员和学员带来一堂声乐课。课上，覃妮带领学员们学习基本声乐知识，练气发声，并现场演唱了歌曲《最好的未来》，让学员感受音乐的魅力。</w:t>
      </w:r>
    </w:p>
    <w:p w:rsidR="009A67DA" w:rsidRDefault="009A67DA" w:rsidP="009A67DA">
      <w:pPr>
        <w:ind w:firstLineChars="200" w:firstLine="420"/>
      </w:pPr>
      <w:r>
        <w:rPr>
          <w:rFonts w:hint="eastAsia"/>
        </w:rPr>
        <w:t>自</w:t>
      </w:r>
      <w:r>
        <w:t>10</w:t>
      </w:r>
      <w:r>
        <w:t>月</w:t>
      </w:r>
      <w:r>
        <w:t>12</w:t>
      </w:r>
      <w:r>
        <w:t>日正式开课以来，市文化馆党支部和市残疾人托养中心党支部结对共建的</w:t>
      </w:r>
      <w:r>
        <w:t>“</w:t>
      </w:r>
      <w:r>
        <w:t>党建引领</w:t>
      </w:r>
      <w:r>
        <w:t>+</w:t>
      </w:r>
      <w:r>
        <w:t>生命色彩</w:t>
      </w:r>
      <w:r>
        <w:t>”</w:t>
      </w:r>
      <w:r>
        <w:t>助残品牌</w:t>
      </w:r>
      <w:r>
        <w:t>——</w:t>
      </w:r>
      <w:r>
        <w:t>美术声乐培训班深受市残疾人托养中心职员和学员的欢迎。该培训班是市文化馆为市残疾人托养中心共享文化馆精心策划、定向配送的文化惠民活动之一，由市文化馆组织各党小组的业务骨干策划多个门类的培训课程，开展志愿服务，为市残疾人托养中心的学员授课，帮助残疾人舒缓情绪，提升文化艺术素养。</w:t>
      </w:r>
    </w:p>
    <w:p w:rsidR="009A67DA" w:rsidRDefault="009A67DA" w:rsidP="009A67DA">
      <w:pPr>
        <w:ind w:firstLineChars="200" w:firstLine="420"/>
      </w:pPr>
      <w:r>
        <w:rPr>
          <w:rFonts w:hint="eastAsia"/>
        </w:rPr>
        <w:t>据悉，除了目前已开展的美术、声乐课之外，下来还将开展钢琴培训、舞蹈培训、非遗项目产品制作体验等课程。通过“党建引领</w:t>
      </w:r>
      <w:r>
        <w:t>+</w:t>
      </w:r>
      <w:r>
        <w:t>生命色彩</w:t>
      </w:r>
      <w:r>
        <w:t>”</w:t>
      </w:r>
      <w:r>
        <w:t>助残品牌，精准对标残疾人群体的文化需求，点燃他们的艺术梦想，共享公共文化建设成果，提升残疾人托养生活品质。</w:t>
      </w:r>
    </w:p>
    <w:p w:rsidR="009A67DA" w:rsidRDefault="009A67DA" w:rsidP="009A67DA">
      <w:pPr>
        <w:ind w:firstLineChars="200" w:firstLine="420"/>
      </w:pPr>
      <w:r>
        <w:rPr>
          <w:rFonts w:hint="eastAsia"/>
        </w:rPr>
        <w:t>记者了解到，为进一步做好公共文化服务的精准配送，明年东莞市文化馆将继续完善</w:t>
      </w:r>
      <w:r>
        <w:t>2021</w:t>
      </w:r>
      <w:r>
        <w:t>共享文化年</w:t>
      </w:r>
      <w:r>
        <w:t>“4</w:t>
      </w:r>
      <w:r>
        <w:t>个</w:t>
      </w:r>
      <w:r>
        <w:t>100”</w:t>
      </w:r>
      <w:r>
        <w:t>产品，以打造</w:t>
      </w:r>
      <w:r>
        <w:t>“</w:t>
      </w:r>
      <w:r>
        <w:t>城市文化社群</w:t>
      </w:r>
      <w:r>
        <w:t>”</w:t>
      </w:r>
      <w:r>
        <w:t>为重点，做好公共文化的精准化服务，重点对标相关群体的文化需求，推出更具品质、更有内涵、更大覆盖面的文化惠民服务，将优质文化资源进一步向基层、特别是向特殊群体倾斜，为群众提供现代、便捷、高效的公共文化服务。</w:t>
      </w:r>
    </w:p>
    <w:p w:rsidR="009A67DA" w:rsidRDefault="009A67DA" w:rsidP="007600FE">
      <w:pPr>
        <w:jc w:val="right"/>
      </w:pPr>
      <w:r>
        <w:rPr>
          <w:rFonts w:hint="eastAsia"/>
        </w:rPr>
        <w:t>搜狐网</w:t>
      </w:r>
      <w:r>
        <w:rPr>
          <w:rFonts w:hint="eastAsia"/>
        </w:rPr>
        <w:t xml:space="preserve"> 2021-11-30</w:t>
      </w:r>
    </w:p>
    <w:p w:rsidR="009A67DA" w:rsidRDefault="009A67DA" w:rsidP="006E0D9C">
      <w:pPr>
        <w:sectPr w:rsidR="009A67DA" w:rsidSect="006E0D9C">
          <w:type w:val="continuous"/>
          <w:pgSz w:w="11906" w:h="16838"/>
          <w:pgMar w:top="1644" w:right="1236" w:bottom="1418" w:left="1814" w:header="851" w:footer="907" w:gutter="0"/>
          <w:pgNumType w:start="1"/>
          <w:cols w:space="720"/>
          <w:docGrid w:type="lines" w:linePitch="341" w:charSpace="2373"/>
        </w:sectPr>
      </w:pPr>
    </w:p>
    <w:p w:rsidR="004D4C5B" w:rsidRDefault="004D4C5B"/>
    <w:sectPr w:rsidR="004D4C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67DA"/>
    <w:rsid w:val="004D4C5B"/>
    <w:rsid w:val="009A67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67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67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384</Words>
  <Characters>2194</Characters>
  <Application>Microsoft Office Word</Application>
  <DocSecurity>0</DocSecurity>
  <Lines>18</Lines>
  <Paragraphs>5</Paragraphs>
  <ScaleCrop>false</ScaleCrop>
  <Company>Microsoft</Company>
  <LinksUpToDate>false</LinksUpToDate>
  <CharactersWithSpaces>2573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2022-07-05T06:17:00Z</dcterms:created>
</cp:coreProperties>
</file>