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E8" w:rsidRDefault="00C265E8" w:rsidP="00A857E7">
      <w:pPr>
        <w:pStyle w:val="1"/>
        <w:rPr>
          <w:rFonts w:hint="eastAsia"/>
        </w:rPr>
      </w:pPr>
      <w:r w:rsidRPr="00A857E7">
        <w:rPr>
          <w:rFonts w:hint="eastAsia"/>
        </w:rPr>
        <w:t>文化激发城市活力</w:t>
      </w:r>
      <w:r w:rsidRPr="00A857E7">
        <w:t xml:space="preserve"> </w:t>
      </w:r>
      <w:r w:rsidRPr="00A857E7">
        <w:t>——</w:t>
      </w:r>
      <w:r w:rsidRPr="00A857E7">
        <w:t>科区文化事业发展纪实</w:t>
      </w:r>
    </w:p>
    <w:p w:rsidR="00C265E8" w:rsidRDefault="00C265E8" w:rsidP="00C265E8">
      <w:pPr>
        <w:ind w:firstLineChars="200" w:firstLine="420"/>
      </w:pPr>
      <w:r>
        <w:rPr>
          <w:rFonts w:hint="eastAsia"/>
        </w:rPr>
        <w:t>一座城市的高度，不仅来自于林立的高楼、宽阔的道路、耀眼的霓虹、繁华的街区，还取决于经过漫长的岁月更迭沉淀出的文化内涵。近年来，科尔沁区抓产业壮实力、抓改革增动力、抓创作出精品、抓服务惠民生，不断推动文化事业、文化产业繁荣发展，打造城市之魂、培植城市根脉，亮点频现，催人奋进，让源远流长的科尔沁文化春潮涌动，与时代同频共振。</w:t>
      </w:r>
    </w:p>
    <w:p w:rsidR="00C265E8" w:rsidRDefault="00C265E8" w:rsidP="00C265E8">
      <w:pPr>
        <w:ind w:firstLineChars="200" w:firstLine="420"/>
      </w:pPr>
      <w:r>
        <w:rPr>
          <w:rFonts w:hint="eastAsia"/>
        </w:rPr>
        <w:t>以文化人</w:t>
      </w:r>
      <w:r>
        <w:t xml:space="preserve"> </w:t>
      </w:r>
      <w:r>
        <w:t>用文化浸润心灵</w:t>
      </w:r>
    </w:p>
    <w:p w:rsidR="00C265E8" w:rsidRDefault="00C265E8" w:rsidP="00C265E8">
      <w:pPr>
        <w:ind w:firstLineChars="200" w:firstLine="420"/>
      </w:pPr>
      <w:r>
        <w:rPr>
          <w:rFonts w:hint="eastAsia"/>
        </w:rPr>
        <w:t>“这是一位</w:t>
      </w:r>
      <w:r>
        <w:t>80</w:t>
      </w:r>
      <w:r>
        <w:t>多岁的老人，他以忘我的精神奉献于人，用实际行动传递爱和力量，他是生活在我们身边的普通人，却用光辉的行动铸就了一座丰碑</w:t>
      </w:r>
      <w:r>
        <w:t>……”</w:t>
      </w:r>
      <w:r>
        <w:t>任明德精神志愿者服务队将任明德老人的光辉事迹，一次又一次地传播在科尔沁大地上。多年来，科尔沁区大力培育和践行社会主义核心价值观，使市民文明素质和城市文明程度不断提高，并以创建全国文明城市为契机，让文化成为科尔沁的符号。</w:t>
      </w:r>
    </w:p>
    <w:p w:rsidR="00C265E8" w:rsidRDefault="00C265E8" w:rsidP="00C265E8">
      <w:pPr>
        <w:ind w:firstLineChars="200" w:firstLine="420"/>
      </w:pPr>
      <w:r>
        <w:t>2014</w:t>
      </w:r>
      <w:r>
        <w:t>年，科尔沁区被确立为自治区级</w:t>
      </w:r>
      <w:r>
        <w:t>“</w:t>
      </w:r>
      <w:r>
        <w:t>公共文化标准化、均等化</w:t>
      </w:r>
      <w:r>
        <w:t>”</w:t>
      </w:r>
      <w:r>
        <w:t>旗县级试点单位和</w:t>
      </w:r>
      <w:r>
        <w:t>“</w:t>
      </w:r>
      <w:r>
        <w:t>基层综合性文化服务中心建设</w:t>
      </w:r>
      <w:r>
        <w:t>”</w:t>
      </w:r>
      <w:r>
        <w:t>试点，全面推进</w:t>
      </w:r>
      <w:r>
        <w:t>“</w:t>
      </w:r>
      <w:r>
        <w:t>万千百十</w:t>
      </w:r>
      <w:r>
        <w:t>”</w:t>
      </w:r>
      <w:r>
        <w:t>公共文化服务模式，以</w:t>
      </w:r>
      <w:r>
        <w:t>“</w:t>
      </w:r>
      <w:r>
        <w:t>文以载道、惠泽兴邦</w:t>
      </w:r>
      <w:r>
        <w:t>”</w:t>
      </w:r>
      <w:r>
        <w:t>为己任，秉承</w:t>
      </w:r>
      <w:r>
        <w:t>“</w:t>
      </w:r>
      <w:r>
        <w:t>落实、落细、落小</w:t>
      </w:r>
      <w:r>
        <w:t>”</w:t>
      </w:r>
      <w:r>
        <w:t>的工作原则，积极构建公共文化服务体系，把文化阵地建设与社会主义核心价值观、与党的阵地建设有机结合，让文化建设成为经济发展的</w:t>
      </w:r>
      <w:r>
        <w:t>“</w:t>
      </w:r>
      <w:r>
        <w:t>助推器</w:t>
      </w:r>
      <w:r>
        <w:t>”</w:t>
      </w:r>
      <w:r>
        <w:t>，精神文明的</w:t>
      </w:r>
      <w:r>
        <w:t>“</w:t>
      </w:r>
      <w:r>
        <w:t>导航灯</w:t>
      </w:r>
      <w:r>
        <w:t>”</w:t>
      </w:r>
      <w:r>
        <w:t>，社会和谐的</w:t>
      </w:r>
      <w:r>
        <w:t>“</w:t>
      </w:r>
      <w:r>
        <w:t>黏合剂</w:t>
      </w:r>
      <w:r>
        <w:t>”</w:t>
      </w:r>
      <w:r>
        <w:t>，不断提升公共文化服务水平，保障群众基本文化权益，为百姓幸福指数加码。</w:t>
      </w:r>
    </w:p>
    <w:p w:rsidR="00C265E8" w:rsidRDefault="00C265E8" w:rsidP="00C265E8">
      <w:pPr>
        <w:ind w:firstLineChars="200" w:firstLine="420"/>
      </w:pPr>
      <w:r>
        <w:rPr>
          <w:rFonts w:hint="eastAsia"/>
        </w:rPr>
        <w:t>科区高度重视改革“试点”工作，成立了以区委、区政府主要领导为组长的工作领导小组，多次召开专题工作会议，进行工作部署，并不断加大投入，完善基层基础设施建设。健全完善区（县）、镇（街道）、村（社区）三级公共文化服务体系，建设标准化文化活动室</w:t>
      </w:r>
      <w:r>
        <w:t>334</w:t>
      </w:r>
      <w:r>
        <w:t>个；新建</w:t>
      </w:r>
      <w:r>
        <w:t>1500</w:t>
      </w:r>
      <w:r>
        <w:t>平方米以上的幸福社区</w:t>
      </w:r>
      <w:r>
        <w:t>52</w:t>
      </w:r>
      <w:r>
        <w:t>个；</w:t>
      </w:r>
      <w:r>
        <w:t xml:space="preserve"> 1000</w:t>
      </w:r>
      <w:r>
        <w:t>平方米以上的</w:t>
      </w:r>
      <w:r>
        <w:t>“</w:t>
      </w:r>
      <w:r>
        <w:t>村民之家</w:t>
      </w:r>
      <w:r>
        <w:t>”31</w:t>
      </w:r>
      <w:r>
        <w:t>个；建设</w:t>
      </w:r>
      <w:r>
        <w:t>18000</w:t>
      </w:r>
      <w:r>
        <w:t>平方米的集文体、娱乐为一体的综合性老年文化体育活动中心</w:t>
      </w:r>
      <w:r>
        <w:t>1</w:t>
      </w:r>
      <w:r>
        <w:t>个；累计建成一级示范性文化活动中心</w:t>
      </w:r>
      <w:r>
        <w:t>102</w:t>
      </w:r>
      <w:r>
        <w:t>家，二级标准化文化活动中心</w:t>
      </w:r>
      <w:r>
        <w:t>164</w:t>
      </w:r>
      <w:r>
        <w:t>家，三级达标文化活动中心</w:t>
      </w:r>
      <w:r>
        <w:t>68</w:t>
      </w:r>
      <w:r>
        <w:t>家。建成社区文</w:t>
      </w:r>
      <w:r>
        <w:rPr>
          <w:rFonts w:hint="eastAsia"/>
        </w:rPr>
        <w:t>化活动中心</w:t>
      </w:r>
      <w:r>
        <w:t>82</w:t>
      </w:r>
      <w:r>
        <w:t>个、草原书屋</w:t>
      </w:r>
      <w:r>
        <w:t xml:space="preserve"> 334</w:t>
      </w:r>
      <w:r>
        <w:t>个，建设</w:t>
      </w:r>
      <w:r>
        <w:t>“</w:t>
      </w:r>
      <w:r>
        <w:t>城市记忆</w:t>
      </w:r>
      <w:r>
        <w:t>”</w:t>
      </w:r>
      <w:r>
        <w:t>展厅</w:t>
      </w:r>
      <w:r>
        <w:t>1</w:t>
      </w:r>
      <w:r>
        <w:t>个。力促基层文化设施得到明显改善，文化设施管理运行水平不断提升，文化活动更加丰富，公共文化服务丰富多彩，公共文化服务体系运行高效，使群众精神文化需求得到较好满足。</w:t>
      </w:r>
    </w:p>
    <w:p w:rsidR="00C265E8" w:rsidRDefault="00C265E8" w:rsidP="00C265E8">
      <w:pPr>
        <w:ind w:firstLineChars="200" w:firstLine="420"/>
      </w:pPr>
      <w:r>
        <w:rPr>
          <w:rFonts w:hint="eastAsia"/>
        </w:rPr>
        <w:t>以文惠民</w:t>
      </w:r>
      <w:r>
        <w:t xml:space="preserve"> </w:t>
      </w:r>
      <w:r>
        <w:t>提升幸福含金量</w:t>
      </w:r>
    </w:p>
    <w:p w:rsidR="00C265E8" w:rsidRDefault="00C265E8" w:rsidP="00C265E8">
      <w:pPr>
        <w:ind w:firstLineChars="200" w:firstLine="420"/>
      </w:pPr>
      <w:r>
        <w:rPr>
          <w:rFonts w:hint="eastAsia"/>
        </w:rPr>
        <w:t>“科尔沁敖包相会的地方”“少儿版画艺术之乡”这些美誉是科尔沁人津津乐道的家乡荣誉，让生活在此的市民感受到文化传承、文化繁荣带来的满满幸福感。</w:t>
      </w:r>
    </w:p>
    <w:p w:rsidR="00C265E8" w:rsidRDefault="00C265E8" w:rsidP="00C265E8">
      <w:pPr>
        <w:ind w:firstLineChars="200" w:firstLine="420"/>
      </w:pPr>
      <w:r>
        <w:rPr>
          <w:rFonts w:hint="eastAsia"/>
        </w:rPr>
        <w:t>“城区内、乡村里，精彩的文化活动全天不断，很过瘾！”</w:t>
      </w:r>
      <w:r>
        <w:t xml:space="preserve"> “</w:t>
      </w:r>
      <w:r>
        <w:t>精彩的文艺演出、电影送到了咱们家门口！</w:t>
      </w:r>
      <w:r>
        <w:t>”</w:t>
      </w:r>
      <w:r>
        <w:t>随着文化建设的深入推进，老百姓参与其中、美在其中、乐享其中。</w:t>
      </w:r>
    </w:p>
    <w:p w:rsidR="00C265E8" w:rsidRDefault="00C265E8" w:rsidP="00C265E8">
      <w:pPr>
        <w:ind w:firstLineChars="200" w:firstLine="420"/>
      </w:pPr>
      <w:r>
        <w:rPr>
          <w:rFonts w:hint="eastAsia"/>
        </w:rPr>
        <w:t>“送文化”与“种文化”的结合，让基层文化自我发展能力不断增强。以百姓为主体、用巡演、展演等百姓喜闻乐见的方式充分调动了农牧民参与文化活动的积极性，群众文化活动如火如荼开展，真正形成了特色文化“遍地开花”的喜人局面。</w:t>
      </w:r>
    </w:p>
    <w:p w:rsidR="00C265E8" w:rsidRDefault="00C265E8" w:rsidP="00C265E8">
      <w:pPr>
        <w:ind w:firstLineChars="200" w:firstLine="420"/>
      </w:pPr>
      <w:r>
        <w:rPr>
          <w:rFonts w:hint="eastAsia"/>
        </w:rPr>
        <w:t>在“草原书屋”建设基础上，通过“百家社区图书室”建设工程，在主城区建设</w:t>
      </w:r>
      <w:r>
        <w:t>101</w:t>
      </w:r>
      <w:r>
        <w:t>家社区图书室，每个图书室新增图书不少于</w:t>
      </w:r>
      <w:r>
        <w:t>2000</w:t>
      </w:r>
      <w:r>
        <w:t>册。围绕提高农牧民群众的思想境界和能力素质主题，开办了科尔沁文化公益大讲堂巡讲活动，内容包括党的理论和形势政策、思想道德、实用知识、致富技能、科技知识、法律常识、健康生活、文艺书画、非遗传承等，全面提升农牧民文化素养。</w:t>
      </w:r>
    </w:p>
    <w:p w:rsidR="00C265E8" w:rsidRDefault="00C265E8" w:rsidP="00C265E8">
      <w:pPr>
        <w:ind w:firstLineChars="200" w:firstLine="420"/>
      </w:pPr>
      <w:r>
        <w:rPr>
          <w:rFonts w:hint="eastAsia"/>
        </w:rPr>
        <w:t>好电影进村，百姓交口称赞。农村电影放映“</w:t>
      </w:r>
      <w:r>
        <w:t>2131”</w:t>
      </w:r>
      <w:r>
        <w:t>提质工程的实施，保证了农民群众平均每个月看一场质量较高的电影，新片达</w:t>
      </w:r>
      <w:r>
        <w:t>50%</w:t>
      </w:r>
      <w:r>
        <w:t>以上。同时，推进民营资本投入文化产业力度，加快城区电影院线建设。</w:t>
      </w:r>
    </w:p>
    <w:p w:rsidR="00C265E8" w:rsidRDefault="00C265E8" w:rsidP="00C265E8">
      <w:pPr>
        <w:ind w:firstLineChars="200" w:firstLine="420"/>
      </w:pPr>
      <w:r>
        <w:rPr>
          <w:rFonts w:hint="eastAsia"/>
        </w:rPr>
        <w:t>多年来，科尔沁区依托基层文化室建设，协调乡镇（街道）、村（社区）配齐配强了社区文化网点和乡镇文化站管理人员；有效整合群众艺术团体，培养和吸收优秀人才，先后发展、培育了红歌艺术团、余粮堡镇农民艺术团、老干部艺术团等</w:t>
      </w:r>
      <w:r>
        <w:t>30</w:t>
      </w:r>
      <w:r>
        <w:t>余个民间文艺团体及书法协会、摄影协会、京剧票友会、空竹协会等</w:t>
      </w:r>
      <w:r>
        <w:t>40</w:t>
      </w:r>
      <w:r>
        <w:t>余家民间协会组织；组建了百余人的文化志愿者队伍，</w:t>
      </w:r>
      <w:r>
        <w:t xml:space="preserve"> </w:t>
      </w:r>
      <w:r>
        <w:t>以保障群众基本文化权益为主要目标，为志愿受众群体提供全方位、多层次的志愿活动，滋养文化向善的力量，大力弘扬科尔沁优秀传统文化。</w:t>
      </w:r>
    </w:p>
    <w:p w:rsidR="00C265E8" w:rsidRDefault="00C265E8" w:rsidP="00C265E8">
      <w:pPr>
        <w:ind w:firstLineChars="200" w:firstLine="420"/>
      </w:pPr>
      <w:r>
        <w:t>2017</w:t>
      </w:r>
      <w:r>
        <w:t>年，科尔沁戏剧团共开展基层文化惠民演出</w:t>
      </w:r>
      <w:r>
        <w:t>74</w:t>
      </w:r>
      <w:r>
        <w:t>场，已全部覆盖</w:t>
      </w:r>
      <w:r>
        <w:t>10</w:t>
      </w:r>
      <w:r>
        <w:t>个镇苏木。在基层文化惠民演出过程中，观看人数总计达</w:t>
      </w:r>
      <w:r>
        <w:t>10000</w:t>
      </w:r>
      <w:r>
        <w:t>余人次。一场场精品演出，送到了老百姓的家门口。乌兰牧骑这支活跃在草原上的红色文艺轻骑兵，秉承优良传统，数年来，不断为偏远地区的农牧民送去丰盛的文化盛宴。让党和政府的关怀在群众心中落地生根。</w:t>
      </w:r>
    </w:p>
    <w:p w:rsidR="00C265E8" w:rsidRDefault="00C265E8" w:rsidP="00C265E8">
      <w:pPr>
        <w:ind w:firstLineChars="200" w:firstLine="420"/>
      </w:pPr>
      <w:r>
        <w:rPr>
          <w:rFonts w:hint="eastAsia"/>
        </w:rPr>
        <w:t>以文润城</w:t>
      </w:r>
      <w:r>
        <w:t xml:space="preserve"> </w:t>
      </w:r>
      <w:r>
        <w:t>文化引领城市发展</w:t>
      </w:r>
    </w:p>
    <w:p w:rsidR="00C265E8" w:rsidRDefault="00C265E8" w:rsidP="00C265E8">
      <w:pPr>
        <w:ind w:firstLineChars="200" w:firstLine="420"/>
      </w:pPr>
      <w:r>
        <w:rPr>
          <w:rFonts w:hint="eastAsia"/>
        </w:rPr>
        <w:t>“科尔沁诗人节”“科尔沁风筝节”“科尔沁金秋采摘节”“科尔沁区农牧民文化艺术节”等“十大文化品牌”影响力在近年来不断提升。依托于科尔沁区厚重的历史文化，这些品牌活动成为科尔沁区文化发展的不竭源水。</w:t>
      </w:r>
    </w:p>
    <w:p w:rsidR="00C265E8" w:rsidRDefault="00C265E8" w:rsidP="00C265E8">
      <w:pPr>
        <w:ind w:firstLineChars="200" w:firstLine="420"/>
      </w:pPr>
      <w:r>
        <w:rPr>
          <w:rFonts w:hint="eastAsia"/>
        </w:rPr>
        <w:t>近年来，科尔沁区不遗余力地推进文化产业发展，形成了以“互联网</w:t>
      </w:r>
      <w:r>
        <w:t>+</w:t>
      </w:r>
      <w:r>
        <w:t>传统工艺</w:t>
      </w:r>
      <w:r>
        <w:t>”</w:t>
      </w:r>
      <w:r>
        <w:t>为平台的文化产业发展模式。建成以工艺礼品、珠宝玉器、宠物用品经销等为一体的鼎元盛世文玩市场。培育了以庭院种植葫芦为主要经济收入的葫芦文化基地。结合科尔沁文化，打造了以蒙古酒文化博览区、蒙古王酒文化体验区、蒙古王酒品牌创意研发及推广中心、蒙古族文化精品展示区为主要内容的蒙古王酒文化产业。</w:t>
      </w:r>
    </w:p>
    <w:p w:rsidR="00C265E8" w:rsidRDefault="00C265E8" w:rsidP="00C265E8">
      <w:pPr>
        <w:ind w:firstLineChars="200" w:firstLine="420"/>
      </w:pPr>
      <w:r>
        <w:rPr>
          <w:rFonts w:hint="eastAsia"/>
        </w:rPr>
        <w:t>走进科尔沁区文化产业孵化基地，一处处以蒙古族文化为依托的商品让人目不暇接。马头琴制作、蒙古耳枕、皮雕画……这些具有传承价值的小微文化企业，以“互联网</w:t>
      </w:r>
      <w:r>
        <w:t>+”</w:t>
      </w:r>
      <w:r>
        <w:t>的模式，实现线上交易，丰富了新兴文化产业业态，增加产品附加值，提升民族地区文化产品影响力，拓展了文化发展领域。</w:t>
      </w:r>
    </w:p>
    <w:p w:rsidR="00C265E8" w:rsidRDefault="00C265E8" w:rsidP="00C265E8">
      <w:pPr>
        <w:ind w:firstLineChars="200" w:firstLine="420"/>
      </w:pPr>
      <w:r>
        <w:rPr>
          <w:rFonts w:hint="eastAsia"/>
        </w:rPr>
        <w:t>金秋时节，“羊场的葡萄熟了”这一宣传语让八方游客相约来到莫力庙。近年来，科尔沁区以莫力庙为轴，深度挖掘科尔沁蒙元文化，融合通辽市游客服务中心、莫力庙沙湖自驾游营地、莫力庙世源沙地温泉、鑫奇生态农庄等旅游项目做好文化策划和服务，充分利用优势文化资源，开发民族特色、地域特色相结合的文化旅游工艺品，不断营造文化旅游热点、亮点，拉动需求，促进消费，以项目推动文旅产业融合，真正实现“畅旅慢游”。</w:t>
      </w:r>
    </w:p>
    <w:p w:rsidR="00C265E8" w:rsidRDefault="00C265E8" w:rsidP="00C265E8">
      <w:pPr>
        <w:ind w:firstLineChars="200" w:firstLine="420"/>
      </w:pPr>
      <w:smartTag w:uri="urn:schemas-microsoft-com:office:smarttags" w:element="chsdate">
        <w:smartTagPr>
          <w:attr w:name="IsROCDate" w:val="False"/>
          <w:attr w:name="IsLunarDate" w:val="False"/>
          <w:attr w:name="Day" w:val="23"/>
          <w:attr w:name="Month" w:val="8"/>
          <w:attr w:name="Year" w:val="2018"/>
        </w:smartTagPr>
        <w:r>
          <w:t>2018</w:t>
        </w:r>
        <w:r>
          <w:t>年</w:t>
        </w:r>
        <w:r>
          <w:t>8</w:t>
        </w:r>
        <w:r>
          <w:t>月</w:t>
        </w:r>
        <w:r>
          <w:t>23</w:t>
        </w:r>
        <w:r>
          <w:t>日</w:t>
        </w:r>
      </w:smartTag>
      <w:r>
        <w:t>至</w:t>
      </w:r>
      <w:r>
        <w:t>28</w:t>
      </w:r>
      <w:r>
        <w:t>日，</w:t>
      </w:r>
      <w:r>
        <w:t xml:space="preserve"> </w:t>
      </w:r>
      <w:r>
        <w:t>第十四届辽金契丹女真史学术研讨会在科尔沁区召开，专家学者通过多年来的学术积累及现场考察、分析，确定将龙化州定为福巨古城，定论为通辽市是契丹早期活动中心</w:t>
      </w:r>
      <w:r>
        <w:t>“</w:t>
      </w:r>
      <w:r>
        <w:t>龙兴之地，契丹故壤</w:t>
      </w:r>
      <w:r>
        <w:t>”</w:t>
      </w:r>
      <w:r>
        <w:t>具有充分的考古学、文献学、历史学、地理学依据。龙化州位置的确定，使通辽市科尔沁区名正言顺地成为契丹辽王朝的龙兴之地，为通辽市历史文化旅游资源的开发以及地方史的研究，提供了坚实的理论依据。为科尔沁这座美丽的草原名城，又添加了</w:t>
      </w:r>
      <w:r>
        <w:t>“</w:t>
      </w:r>
      <w:r>
        <w:t>龙兴之地，契丹故壤</w:t>
      </w:r>
      <w:r>
        <w:t>”</w:t>
      </w:r>
      <w:r>
        <w:t>两个重量级的</w:t>
      </w:r>
      <w:r>
        <w:t>“</w:t>
      </w:r>
      <w:r>
        <w:t>历史文化符号</w:t>
      </w:r>
      <w:r>
        <w:t>”</w:t>
      </w:r>
      <w:r>
        <w:t>。</w:t>
      </w:r>
    </w:p>
    <w:p w:rsidR="00C265E8" w:rsidRDefault="00C265E8" w:rsidP="00C265E8">
      <w:pPr>
        <w:ind w:firstLineChars="200" w:firstLine="420"/>
        <w:rPr>
          <w:rFonts w:hint="eastAsia"/>
        </w:rPr>
      </w:pPr>
      <w:r>
        <w:rPr>
          <w:rFonts w:hint="eastAsia"/>
        </w:rPr>
        <w:t>在这座文化厚重的城市，“文化”带来的融合活力，如春夜喜雨，悄无声息地滋润着城市的各行各业，激发了转型升级的动力；农业遇上“文化”，浓浓乡土气中，多了一份别样的“优雅”；工业遇上“文化”，在产能相对过剩的当下，打开了个性化消费的“蓝海”……文化激发了这座城不竭的发展活力。</w:t>
      </w:r>
    </w:p>
    <w:p w:rsidR="00C265E8" w:rsidRDefault="00C265E8" w:rsidP="00C265E8">
      <w:pPr>
        <w:ind w:firstLineChars="200" w:firstLine="420"/>
        <w:jc w:val="right"/>
        <w:rPr>
          <w:rFonts w:hint="eastAsia"/>
        </w:rPr>
      </w:pPr>
      <w:r w:rsidRPr="00A857E7">
        <w:rPr>
          <w:rFonts w:hint="eastAsia"/>
        </w:rPr>
        <w:t>通辽日报</w:t>
      </w:r>
      <w:smartTag w:uri="urn:schemas-microsoft-com:office:smarttags" w:element="chsdate">
        <w:smartTagPr>
          <w:attr w:name="IsROCDate" w:val="False"/>
          <w:attr w:name="IsLunarDate" w:val="False"/>
          <w:attr w:name="Day" w:val="28"/>
          <w:attr w:name="Month" w:val="11"/>
          <w:attr w:name="Year" w:val="2018"/>
        </w:smartTagPr>
        <w:r>
          <w:rPr>
            <w:rFonts w:hint="eastAsia"/>
          </w:rPr>
          <w:t>2018-11-28</w:t>
        </w:r>
      </w:smartTag>
    </w:p>
    <w:p w:rsidR="00C265E8" w:rsidRDefault="00C265E8" w:rsidP="004C0AAE">
      <w:pPr>
        <w:sectPr w:rsidR="00C265E8" w:rsidSect="004C0AAE">
          <w:type w:val="continuous"/>
          <w:pgSz w:w="11906" w:h="16838" w:code="9"/>
          <w:pgMar w:top="1644" w:right="1236" w:bottom="1418" w:left="1814" w:header="851" w:footer="907" w:gutter="0"/>
          <w:pgNumType w:start="1"/>
          <w:cols w:space="425"/>
          <w:docGrid w:type="lines" w:linePitch="341" w:charSpace="2373"/>
        </w:sectPr>
      </w:pPr>
    </w:p>
    <w:p w:rsidR="00243CC3" w:rsidRDefault="00243CC3"/>
    <w:sectPr w:rsidR="00243C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65E8"/>
    <w:rsid w:val="00243CC3"/>
    <w:rsid w:val="00C265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265E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265E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2475</Characters>
  <Application>Microsoft Office Word</Application>
  <DocSecurity>0</DocSecurity>
  <Lines>20</Lines>
  <Paragraphs>5</Paragraphs>
  <ScaleCrop>false</ScaleCrop>
  <Company>Win10NeT.COM</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2022-07-22T04:04:00Z</dcterms:created>
</cp:coreProperties>
</file>