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4CF7" w:rsidRDefault="006D4CF7" w:rsidP="00246583">
      <w:pPr>
        <w:pStyle w:val="1"/>
        <w:rPr>
          <w:rFonts w:hint="eastAsia"/>
        </w:rPr>
      </w:pPr>
      <w:bookmarkStart w:id="0" w:name="_Toc109383454"/>
      <w:r w:rsidRPr="00246583">
        <w:rPr>
          <w:rFonts w:hint="eastAsia"/>
        </w:rPr>
        <w:t>历史建筑功能再造</w:t>
      </w:r>
      <w:r w:rsidRPr="00246583">
        <w:t xml:space="preserve"> 黄金荣仓库蝶变</w:t>
      </w:r>
      <w:r w:rsidRPr="00246583">
        <w:t>“</w:t>
      </w:r>
      <w:r w:rsidRPr="00246583">
        <w:t>中式文化馆</w:t>
      </w:r>
      <w:r w:rsidRPr="00246583">
        <w:t>”</w:t>
      </w:r>
      <w:bookmarkEnd w:id="0"/>
    </w:p>
    <w:p w:rsidR="006D4CF7" w:rsidRDefault="006D4CF7" w:rsidP="006D4CF7">
      <w:pPr>
        <w:ind w:firstLineChars="200" w:firstLine="420"/>
      </w:pPr>
      <w:r>
        <w:rPr>
          <w:rFonts w:hint="eastAsia"/>
        </w:rPr>
        <w:t>这里曾经是上海大亨黄金荣的私家粮库，始建造于民国时期，也是黄浦江边唯一一座以木结构为特征的仓库。黄金荣仓库连接着上海开埠最早的码头之一。仓库里面有近</w:t>
      </w:r>
      <w:r>
        <w:t>100</w:t>
      </w:r>
      <w:r>
        <w:t>根木桩，有着如今沪上鲜见的双顶、山墙结构，历经近百年的风雨，但仍保存完好。独特的区位优势，让这里流传着无数上海滩大亨最为传奇的故事。</w:t>
      </w:r>
    </w:p>
    <w:p w:rsidR="006D4CF7" w:rsidRDefault="006D4CF7" w:rsidP="006D4CF7">
      <w:pPr>
        <w:ind w:firstLineChars="200" w:firstLine="420"/>
      </w:pPr>
      <w:r>
        <w:t>不过，踩着青砖铺就的地面，听着它涅槃重生的故事，彷佛能感觉到历史的温度。一件件标注着时光印记的器物映入眼帘，彷佛置身于文化的时光隧道，感受这中国文化的博大精深与其</w:t>
      </w:r>
      <w:r>
        <w:t>”</w:t>
      </w:r>
      <w:r>
        <w:t>古今之美</w:t>
      </w:r>
      <w:r>
        <w:t>”</w:t>
      </w:r>
      <w:r>
        <w:t>。</w:t>
      </w:r>
    </w:p>
    <w:p w:rsidR="006D4CF7" w:rsidRDefault="006D4CF7" w:rsidP="006D4CF7">
      <w:pPr>
        <w:ind w:firstLineChars="200" w:firstLine="420"/>
      </w:pPr>
      <w:r>
        <w:rPr>
          <w:rFonts w:hint="eastAsia"/>
        </w:rPr>
        <w:t>历经数月精心打磨，承载中华文化之精髓，展现中国文化生活方式，</w:t>
      </w:r>
      <w:r>
        <w:t xml:space="preserve"> </w:t>
      </w:r>
      <w:r>
        <w:t>尽显中国文化至美的中府文化生活馆终于露出让上海滩惊艳的风华。</w:t>
      </w:r>
    </w:p>
    <w:p w:rsidR="006D4CF7" w:rsidRDefault="006D4CF7" w:rsidP="006D4CF7">
      <w:pPr>
        <w:ind w:firstLineChars="200" w:firstLine="420"/>
      </w:pPr>
      <w:r>
        <w:t>随着城市发展存量时代的到来，上海城市空间不断拓展、产业功能不断优化，黄金荣仓库也面临转型升级，如何在保护历史建筑文脉的基础上，实现对老仓库的功能再造，成就为一个新的文化业态，让老仓库焕发新的生命力，成为摆在决策者面前的一个重大课题。</w:t>
      </w:r>
    </w:p>
    <w:p w:rsidR="006D4CF7" w:rsidRDefault="006D4CF7" w:rsidP="006D4CF7">
      <w:pPr>
        <w:ind w:firstLineChars="200" w:firstLine="420"/>
      </w:pPr>
      <w:r>
        <w:t>黄金荣仓库有着真实的、丰富完整的历史遗存，保护古建，功在当代、利在千秋。中府文化生活馆创新经营，变通服务，以新求变，以文化人，用好用活历史文化遗产，打造城市品质文化生活新场景，架起历史与现代文化生活之桥，实现了文化产业发展的深度融合，成就一个新的文化业态，让黄金荣仓库实现蝶变，生生不息、焕发生机，在文化产业发展转型升级中迸发出创意之光，使城市文化遗产、城市空间、文化生活与文化产业发展相得益彰，增强了城市的文化自信，推动城市文化经济的转型升级、成为老旧空间焕发新活力的典范。</w:t>
      </w:r>
    </w:p>
    <w:p w:rsidR="006D4CF7" w:rsidRDefault="006D4CF7" w:rsidP="006D4CF7">
      <w:pPr>
        <w:ind w:firstLineChars="200" w:firstLine="420"/>
      </w:pPr>
      <w:r>
        <w:t>如今的黄金荣仓库是一所融文化、教育、生活、交流等为一体的城市文化生活综合体，具有</w:t>
      </w:r>
      <w:r>
        <w:t>“</w:t>
      </w:r>
      <w:r>
        <w:t>文化讲堂</w:t>
      </w:r>
      <w:r>
        <w:t>”</w:t>
      </w:r>
      <w:r>
        <w:t>、</w:t>
      </w:r>
      <w:r>
        <w:t>“</w:t>
      </w:r>
      <w:r>
        <w:t>城市书房</w:t>
      </w:r>
      <w:r>
        <w:t>”</w:t>
      </w:r>
      <w:r>
        <w:t>、</w:t>
      </w:r>
      <w:r>
        <w:t>“</w:t>
      </w:r>
      <w:r>
        <w:t>收藏艺术品交流</w:t>
      </w:r>
      <w:r>
        <w:t>”</w:t>
      </w:r>
      <w:r>
        <w:t>、</w:t>
      </w:r>
      <w:r>
        <w:t>“</w:t>
      </w:r>
      <w:r>
        <w:t>文化演艺</w:t>
      </w:r>
      <w:r>
        <w:t>”</w:t>
      </w:r>
      <w:r>
        <w:t>、</w:t>
      </w:r>
      <w:r>
        <w:t>“</w:t>
      </w:r>
      <w:r>
        <w:t>文化体验</w:t>
      </w:r>
      <w:r>
        <w:t>”</w:t>
      </w:r>
      <w:r>
        <w:t>等板块功能，通过多种方式演绎、传承和传播中国优秀的传统文化，让文化产业创造性转化和创新性发展，实现文化产业化、文化消费化和文化生活化。其业态分布并非是隔绝开来的独立版块，而是融合在一个空间里，这也许是</w:t>
      </w:r>
      <w:r>
        <w:t>“</w:t>
      </w:r>
      <w:r>
        <w:t>文化生活无限可能</w:t>
      </w:r>
      <w:r>
        <w:t>”</w:t>
      </w:r>
      <w:r>
        <w:t>的最直接体现，通过文化、产业、传播、商业来呈现她的前世、今生和来世。</w:t>
      </w:r>
    </w:p>
    <w:p w:rsidR="006D4CF7" w:rsidRDefault="006D4CF7" w:rsidP="006D4CF7">
      <w:pPr>
        <w:ind w:firstLineChars="200" w:firstLine="420"/>
      </w:pPr>
      <w:r>
        <w:t>文化是城市发展的灵魂，文化生活将成为加强文化城市体系建设进程中的重要一环。穿行中府，追昔抚今，开启一场温故而知新的文化之旅。这里有丰富的文化内容让广大市民、群众深入了解中国文化以及江南文化的魅力。今后市民和游客不仅可以在此徜徉黄浦江边，不仅可看书听戏、亦可拥有琴棋书画、诗酒花茶的文化生活。同样也是各大企业和单位举办文化活动、商务会议、主题论坛、培训讲座、新品发布、商务接待、企业年会的好地方。而这正是中府文化生活馆希望赋予外滩的文化内涵、文化担当的美好设计，更是满足人民美好生活的福祉，也是奋力开拓</w:t>
      </w:r>
      <w:r>
        <w:t>“</w:t>
      </w:r>
      <w:r>
        <w:t>创新空间</w:t>
      </w:r>
      <w:r>
        <w:rPr>
          <w:rFonts w:hint="eastAsia"/>
        </w:rPr>
        <w:t>、文化生活”新局面的应有之义。</w:t>
      </w:r>
    </w:p>
    <w:p w:rsidR="006D4CF7" w:rsidRDefault="006D4CF7" w:rsidP="006D4CF7">
      <w:pPr>
        <w:ind w:firstLineChars="200" w:firstLine="420"/>
        <w:rPr>
          <w:rFonts w:hint="eastAsia"/>
        </w:rPr>
      </w:pPr>
      <w:r>
        <w:t>据悉</w:t>
      </w:r>
      <w:r>
        <w:t>“</w:t>
      </w:r>
      <w:r>
        <w:t>中府</w:t>
      </w:r>
      <w:r>
        <w:t>”</w:t>
      </w:r>
      <w:r>
        <w:t>是上海代代传承文化传媒有限公司旗下文化综合体业务板块，致力于城市更新，提升生活品质，营造美好生活氛围，打造新消费、新服务、新模式，通过线上线下联动，集空间、社交、非遗体验、文创展示、华夏讲堂、文化演艺等元素，结合科技虚实互动，将传统融入时代，面向大众更好的展示文化，在参与中体验，在体验中学习，提升民族自信，形成产业</w:t>
      </w:r>
      <w:r>
        <w:t>+</w:t>
      </w:r>
      <w:r>
        <w:t>生态的全面布局，引领文化生活。</w:t>
      </w:r>
    </w:p>
    <w:p w:rsidR="006D4CF7" w:rsidRDefault="006D4CF7" w:rsidP="00246583">
      <w:pPr>
        <w:jc w:val="right"/>
        <w:rPr>
          <w:rFonts w:hint="eastAsia"/>
        </w:rPr>
      </w:pPr>
      <w:r w:rsidRPr="00246583">
        <w:rPr>
          <w:rFonts w:hint="eastAsia"/>
        </w:rPr>
        <w:t>人民网</w:t>
      </w:r>
      <w:r w:rsidRPr="00246583">
        <w:t>-</w:t>
      </w:r>
      <w:r w:rsidRPr="00246583">
        <w:t>上海频道</w:t>
      </w:r>
      <w:smartTag w:uri="urn:schemas-microsoft-com:office:smarttags" w:element="chsdate">
        <w:smartTagPr>
          <w:attr w:name="Year" w:val="2018"/>
          <w:attr w:name="Month" w:val="11"/>
          <w:attr w:name="Day" w:val="17"/>
          <w:attr w:name="IsLunarDate" w:val="False"/>
          <w:attr w:name="IsROCDate" w:val="False"/>
        </w:smartTagPr>
        <w:r>
          <w:rPr>
            <w:rFonts w:hint="eastAsia"/>
          </w:rPr>
          <w:t>2018-11-17</w:t>
        </w:r>
      </w:smartTag>
    </w:p>
    <w:p w:rsidR="006D4CF7" w:rsidRDefault="006D4CF7" w:rsidP="007D3638">
      <w:pPr>
        <w:sectPr w:rsidR="006D4CF7">
          <w:headerReference w:type="even" r:id="rId4"/>
          <w:headerReference w:type="default" r:id="rId5"/>
          <w:footerReference w:type="even" r:id="rId6"/>
          <w:footerReference w:type="default" r:id="rId7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2263E" w:rsidRDefault="0022263E"/>
    <w:sectPr w:rsidR="002226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78EC" w:rsidRDefault="0022263E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40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</w:rPr>
      <w:t>010-51651161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78EC" w:rsidRDefault="0022263E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  <w:rPr>
        <w:rFonts w:hint="eastAsia"/>
      </w:rPr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010-51651161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78EC" w:rsidRDefault="0022263E">
    <w:pPr>
      <w:pStyle w:val="a3"/>
      <w:tabs>
        <w:tab w:val="clear" w:pos="8306"/>
        <w:tab w:val="right" w:pos="9061"/>
      </w:tabs>
      <w:rPr>
        <w:rFonts w:hint="eastAsia"/>
      </w:rPr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</w:t>
    </w:r>
    <w:r>
      <w:rPr>
        <w:rFonts w:hint="eastAsia"/>
      </w:rPr>
      <w:t xml:space="preserve">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78EC" w:rsidRDefault="0022263E">
    <w:pPr>
      <w:pStyle w:val="a3"/>
      <w:tabs>
        <w:tab w:val="clear" w:pos="8306"/>
        <w:tab w:val="right" w:pos="9061"/>
      </w:tabs>
      <w:jc w:val="both"/>
      <w:rPr>
        <w:rFonts w:hint="eastAsia"/>
      </w:rPr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D4CF7"/>
    <w:rsid w:val="0022263E"/>
    <w:rsid w:val="006D4C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D4CF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D4CF7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6D4CF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6D4CF7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6D4CF7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6D4CF7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1166</Characters>
  <Application>Microsoft Office Word</Application>
  <DocSecurity>0</DocSecurity>
  <Lines>9</Lines>
  <Paragraphs>2</Paragraphs>
  <ScaleCrop>false</ScaleCrop>
  <Company>Win10NeT.COM</Company>
  <LinksUpToDate>false</LinksUpToDate>
  <CharactersWithSpaces>1368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2022-07-22T03:57:00Z</dcterms:created>
</cp:coreProperties>
</file>