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54BA" w:rsidRDefault="00AE54BA" w:rsidP="00C46AED">
      <w:pPr>
        <w:pStyle w:val="1"/>
      </w:pPr>
      <w:r w:rsidRPr="00C46AED">
        <w:rPr>
          <w:rFonts w:hint="eastAsia"/>
        </w:rPr>
        <w:t>山东省文化馆：艺多不压身，手可摘星辰</w:t>
      </w:r>
    </w:p>
    <w:p w:rsidR="00AE54BA" w:rsidRDefault="00AE54BA" w:rsidP="00AE54BA">
      <w:pPr>
        <w:ind w:firstLineChars="200" w:firstLine="420"/>
      </w:pPr>
      <w:r>
        <w:rPr>
          <w:rFonts w:hint="eastAsia"/>
        </w:rPr>
        <w:t>满足人民文化需求，增强人民精神力量，这一目标正激励山东省文化馆的全体干部职工，勠力向前。</w:t>
      </w:r>
      <w:r>
        <w:t>1</w:t>
      </w:r>
      <w:r>
        <w:t>月</w:t>
      </w:r>
      <w:r>
        <w:t>7</w:t>
      </w:r>
      <w:r>
        <w:t>日，山东省暨济南市冬春文化惠民季举行室外启动仪式。山东省文化馆的志愿者，身着单薄的演出服，于寒风中零下五度的舞台，书写、歌唱、主持。下了班，走出山东省文化馆的大门，他们亦是普通人：接送孩子上学，到医院照顾老人，去菜市场购物。但走上岗位的一刻，他们把自己当成了英雄：不为风寒，不惧劳累，心里装的、想的都是群众。济南市历下区千佛山街道的居民刘长江说：</w:t>
      </w:r>
      <w:r>
        <w:t>“</w:t>
      </w:r>
      <w:r>
        <w:t>想人民所想，干人民所盼，这就是新时代山东省文化馆的最好诠释。</w:t>
      </w:r>
      <w:r>
        <w:t>”</w:t>
      </w:r>
    </w:p>
    <w:p w:rsidR="00AE54BA" w:rsidRDefault="00AE54BA" w:rsidP="00AE54BA">
      <w:pPr>
        <w:ind w:firstLineChars="200" w:firstLine="420"/>
      </w:pPr>
      <w:r>
        <w:rPr>
          <w:rFonts w:hint="eastAsia"/>
        </w:rPr>
        <w:t>谁是当下文化惠民主力</w:t>
      </w:r>
    </w:p>
    <w:p w:rsidR="00AE54BA" w:rsidRDefault="00AE54BA" w:rsidP="00AE54BA">
      <w:pPr>
        <w:ind w:firstLineChars="200" w:firstLine="420"/>
      </w:pPr>
      <w:r>
        <w:rPr>
          <w:rFonts w:hint="eastAsia"/>
        </w:rPr>
        <w:t>元旦刚过，山东省文化馆公布</w:t>
      </w:r>
      <w:r>
        <w:t>2021</w:t>
      </w:r>
      <w:r>
        <w:t>年工作总结，接受群众检阅。</w:t>
      </w:r>
    </w:p>
    <w:p w:rsidR="00AE54BA" w:rsidRDefault="00AE54BA" w:rsidP="00AE54BA">
      <w:pPr>
        <w:ind w:firstLineChars="200" w:firstLine="420"/>
      </w:pPr>
      <w:r>
        <w:rPr>
          <w:rFonts w:hint="eastAsia"/>
        </w:rPr>
        <w:t>大力开展“五个大家”系列活动，</w:t>
      </w:r>
      <w:r>
        <w:t>8</w:t>
      </w:r>
      <w:r>
        <w:t>项活动入选山东省文化和旅游厅</w:t>
      </w:r>
      <w:r>
        <w:t>2021</w:t>
      </w:r>
      <w:r>
        <w:t>年度优秀案例。其中，</w:t>
      </w:r>
      <w:r>
        <w:t>“</w:t>
      </w:r>
      <w:r>
        <w:t>省直机关庆祝中国共产党成立</w:t>
      </w:r>
      <w:r>
        <w:t>100</w:t>
      </w:r>
      <w:r>
        <w:t>周年大合唱</w:t>
      </w:r>
      <w:r>
        <w:t>”“</w:t>
      </w:r>
      <w:r>
        <w:t>新生活</w:t>
      </w:r>
      <w:r>
        <w:t>·</w:t>
      </w:r>
      <w:r>
        <w:t>新风尚</w:t>
      </w:r>
      <w:r>
        <w:t>·</w:t>
      </w:r>
      <w:r>
        <w:t>新年画</w:t>
      </w:r>
      <w:r>
        <w:t>——</w:t>
      </w:r>
      <w:r>
        <w:t>我们的小康生活美术作品展</w:t>
      </w:r>
      <w:r>
        <w:t>”“</w:t>
      </w:r>
      <w:r>
        <w:t>唱支山歌给党听</w:t>
      </w:r>
      <w:r>
        <w:t>”——</w:t>
      </w:r>
      <w:r>
        <w:t>山东省庆祝中国共产党成立</w:t>
      </w:r>
      <w:r>
        <w:t>100</w:t>
      </w:r>
      <w:r>
        <w:t>周年</w:t>
      </w:r>
      <w:r>
        <w:t>“</w:t>
      </w:r>
      <w:r>
        <w:t>大家唱</w:t>
      </w:r>
      <w:r>
        <w:t>”</w:t>
      </w:r>
      <w:r>
        <w:t>群众合唱、</w:t>
      </w:r>
      <w:r>
        <w:t>“</w:t>
      </w:r>
      <w:r>
        <w:t>追寻红色足迹</w:t>
      </w:r>
      <w:r>
        <w:t>·</w:t>
      </w:r>
      <w:r>
        <w:t>重温革命经典</w:t>
      </w:r>
      <w:r>
        <w:t>”——“</w:t>
      </w:r>
      <w:r>
        <w:t>大家演</w:t>
      </w:r>
      <w:r>
        <w:t>”</w:t>
      </w:r>
      <w:r>
        <w:t>六省十市群众艺术展演走进临沂系列活动、</w:t>
      </w:r>
      <w:r>
        <w:t>“</w:t>
      </w:r>
      <w:r>
        <w:t>舞出中国红</w:t>
      </w:r>
      <w:r>
        <w:t>”</w:t>
      </w:r>
      <w:r>
        <w:t>山东省广场舞展演系列活动等在社会上取得较大影响。</w:t>
      </w:r>
    </w:p>
    <w:p w:rsidR="00AE54BA" w:rsidRDefault="00AE54BA" w:rsidP="00AE54BA">
      <w:pPr>
        <w:ind w:firstLineChars="200" w:firstLine="420"/>
      </w:pPr>
      <w:r>
        <w:rPr>
          <w:rFonts w:hint="eastAsia"/>
        </w:rPr>
        <w:t>一个个活动，纸面上谈起，一笔带过，寥寥数语。真正参与其中的人，方知过程的曲折和坎坷。</w:t>
      </w:r>
    </w:p>
    <w:p w:rsidR="00AE54BA" w:rsidRDefault="00AE54BA" w:rsidP="00AE54BA">
      <w:pPr>
        <w:ind w:firstLineChars="200" w:firstLine="420"/>
      </w:pPr>
      <w:r>
        <w:t>2021</w:t>
      </w:r>
      <w:r>
        <w:t>年，山东省文化馆坚持以人民为中心的工作导向，将文化惠民作为自身责无旁贷的使命责任。</w:t>
      </w:r>
    </w:p>
    <w:p w:rsidR="00AE54BA" w:rsidRDefault="00AE54BA" w:rsidP="00AE54BA">
      <w:pPr>
        <w:ind w:firstLineChars="200" w:firstLine="420"/>
      </w:pPr>
      <w:r>
        <w:rPr>
          <w:rFonts w:hint="eastAsia"/>
        </w:rPr>
        <w:t>山东省文化馆党总支书记、馆长赵新天说，作为公益文化单位，山东省文化馆是构建现代公共文化服务体系的重要阵地，必须坚持发展为了人民，顺应人民对美好生活的新期待。</w:t>
      </w:r>
    </w:p>
    <w:p w:rsidR="00AE54BA" w:rsidRDefault="00AE54BA" w:rsidP="00AE54BA">
      <w:pPr>
        <w:ind w:firstLineChars="200" w:firstLine="420"/>
      </w:pPr>
      <w:r>
        <w:rPr>
          <w:rFonts w:hint="eastAsia"/>
        </w:rPr>
        <w:t>过去一年来，山东省文化馆以全民艺术普及为己任，努力做好辅导培训工作。</w:t>
      </w:r>
    </w:p>
    <w:p w:rsidR="00AE54BA" w:rsidRDefault="00AE54BA" w:rsidP="00AE54BA">
      <w:pPr>
        <w:ind w:firstLineChars="200" w:firstLine="420"/>
      </w:pPr>
      <w:r>
        <w:rPr>
          <w:rFonts w:hint="eastAsia"/>
        </w:rPr>
        <w:t>一年时间，山东省文化馆举办</w:t>
      </w:r>
      <w:r>
        <w:t>2021</w:t>
      </w:r>
      <w:r>
        <w:t>年全省文化（群艺）馆业务骨干、基层文艺骨干、馆办艺术团队培训班</w:t>
      </w:r>
      <w:r>
        <w:t>9</w:t>
      </w:r>
      <w:r>
        <w:t>期；举办</w:t>
      </w:r>
      <w:r>
        <w:t>2021“</w:t>
      </w:r>
      <w:r>
        <w:t>新六艺</w:t>
      </w:r>
      <w:r>
        <w:t>”</w:t>
      </w:r>
      <w:r>
        <w:t>学堂全民艺术普及公益培训</w:t>
      </w:r>
      <w:r>
        <w:t>67</w:t>
      </w:r>
      <w:r>
        <w:t>个班次，</w:t>
      </w:r>
      <w:r>
        <w:t>1000</w:t>
      </w:r>
      <w:r>
        <w:t>多个课时；举办</w:t>
      </w:r>
      <w:r>
        <w:t>2021</w:t>
      </w:r>
      <w:r>
        <w:t>全民艺术普及进机关公益培训</w:t>
      </w:r>
      <w:r>
        <w:t>2</w:t>
      </w:r>
      <w:r>
        <w:t>期，组织举办全民艺术普及进机关教学成果展演</w:t>
      </w:r>
      <w:r>
        <w:t>2</w:t>
      </w:r>
      <w:r>
        <w:t>场、美术书法摄影培训成果展</w:t>
      </w:r>
      <w:r>
        <w:t>1</w:t>
      </w:r>
      <w:r>
        <w:t>次，极大满足群众对于文化艺术的需要，取得良好社会效益。</w:t>
      </w:r>
    </w:p>
    <w:p w:rsidR="00AE54BA" w:rsidRDefault="00AE54BA" w:rsidP="00AE54BA">
      <w:pPr>
        <w:ind w:firstLineChars="200" w:firstLine="420"/>
      </w:pPr>
      <w:r>
        <w:rPr>
          <w:rFonts w:hint="eastAsia"/>
        </w:rPr>
        <w:t>赵新天说，经过山东省文化馆等单位一年接续不断地努力，应该看到，山东城乡公共文化服务供给能力进一步增强，基本公共文化服务水平与经济社会发展水平同步提升，公共文化服务质量明显改善，公共文化服务知晓度、参与度、满意度不断提高。</w:t>
      </w:r>
    </w:p>
    <w:p w:rsidR="00AE54BA" w:rsidRDefault="00AE54BA" w:rsidP="00AE54BA">
      <w:pPr>
        <w:ind w:firstLineChars="200" w:firstLine="420"/>
      </w:pPr>
      <w:r>
        <w:rPr>
          <w:rFonts w:hint="eastAsia"/>
        </w:rPr>
        <w:t>赵新天表示，在接下来的文化惠民工作中，山东省文化馆将继续按照上级文件要求，推动建立群众文化需求反馈机制，及时准确了解和掌握群众文化需求，制定公共文化服务提供目录，开展“菜单式”“订单式”服务。加强公共文化服务品牌建设，推动形成具有鲜明特色和社会影响力的服务项目。加大对跨部门、跨行业、跨地域公共文化资源的整合力度。以行业联盟等形式，开展馆际合作，推进公共文化机构互联互通，开展公共文化巡展巡讲巡演等服务，实现区域文化共建共享。</w:t>
      </w:r>
    </w:p>
    <w:p w:rsidR="00AE54BA" w:rsidRDefault="00AE54BA" w:rsidP="00AE54BA">
      <w:pPr>
        <w:ind w:firstLineChars="200" w:firstLine="420"/>
      </w:pPr>
      <w:r>
        <w:rPr>
          <w:rFonts w:hint="eastAsia"/>
        </w:rPr>
        <w:t>怎样增强为民服务能力</w:t>
      </w:r>
    </w:p>
    <w:p w:rsidR="00AE54BA" w:rsidRDefault="00AE54BA" w:rsidP="00AE54BA">
      <w:pPr>
        <w:ind w:firstLineChars="200" w:firstLine="420"/>
      </w:pPr>
      <w:r>
        <w:rPr>
          <w:rFonts w:hint="eastAsia"/>
        </w:rPr>
        <w:t>新时代公共文化的一项重要使命，是不断增强自我革新能力，提升服务效能。为达到上述目标，山东省文化馆进一步加强文化治理体系和治理能力建设，坚持向改革要效益，突出解决制约公共文化服务高质量发展的问题。</w:t>
      </w:r>
    </w:p>
    <w:p w:rsidR="00AE54BA" w:rsidRDefault="00AE54BA" w:rsidP="00AE54BA">
      <w:pPr>
        <w:ind w:firstLineChars="200" w:firstLine="420"/>
      </w:pPr>
      <w:r>
        <w:rPr>
          <w:rFonts w:hint="eastAsia"/>
        </w:rPr>
        <w:t>过去一年来，山东省文化馆认真学习贯彻习近平新时代中国特色社会主义思想，认真组织学习党的十九大和十九届历次全会精神，习近平总书记视察山东重要讲话、指示批示精神，树牢“四个意识”，坚定“四个自信”，做到“两个维护”。认真落实“理论学习中心组学习制度”、“三会一课”、民主生活会、谈心谈话等制度。不断创新党员教育管理模式，使党员先锋模范作用得到有效发挥，年度</w:t>
      </w:r>
      <w:r>
        <w:t>4</w:t>
      </w:r>
      <w:r>
        <w:t>名同志被评为优秀共产党员、</w:t>
      </w:r>
      <w:r>
        <w:t>2</w:t>
      </w:r>
      <w:r>
        <w:t>名同志被评为优秀党务工作者、第一党支部被评为先进基层党组织。</w:t>
      </w:r>
    </w:p>
    <w:p w:rsidR="00AE54BA" w:rsidRDefault="00AE54BA" w:rsidP="00AE54BA">
      <w:pPr>
        <w:ind w:firstLineChars="200" w:firstLine="420"/>
      </w:pPr>
      <w:r>
        <w:rPr>
          <w:rFonts w:hint="eastAsia"/>
        </w:rPr>
        <w:t>同时，山东省文化馆扎实开展党史学习教育活动，不断推进“红心连”党建创新品牌建设，年度组织党员干部开展“冬春文化惠民”等文化志愿服务活动</w:t>
      </w:r>
      <w:r>
        <w:t>30</w:t>
      </w:r>
      <w:r>
        <w:t>余场。参加山东省</w:t>
      </w:r>
      <w:r>
        <w:t>“</w:t>
      </w:r>
      <w:r>
        <w:t>中国梦</w:t>
      </w:r>
      <w:r>
        <w:t>·</w:t>
      </w:r>
      <w:r>
        <w:t>新时代</w:t>
      </w:r>
      <w:r>
        <w:t>·</w:t>
      </w:r>
      <w:r>
        <w:t>跟党走</w:t>
      </w:r>
      <w:r>
        <w:t>”</w:t>
      </w:r>
      <w:r>
        <w:t>百姓宣讲比赛、省直机关青年干部</w:t>
      </w:r>
      <w:r>
        <w:t>“</w:t>
      </w:r>
      <w:r>
        <w:t>我为群众办实事</w:t>
      </w:r>
      <w:r>
        <w:t>”</w:t>
      </w:r>
      <w:r>
        <w:t>主题演讲比赛，均取得一等奖。</w:t>
      </w:r>
    </w:p>
    <w:p w:rsidR="00AE54BA" w:rsidRDefault="00AE54BA" w:rsidP="00AE54BA">
      <w:pPr>
        <w:ind w:firstLineChars="200" w:firstLine="420"/>
      </w:pPr>
      <w:r>
        <w:rPr>
          <w:rFonts w:hint="eastAsia"/>
        </w:rPr>
        <w:t>近一年来，山东省文化馆坚持精准对接群众需求，以精准换效益，以精准换认可。</w:t>
      </w:r>
    </w:p>
    <w:p w:rsidR="00AE54BA" w:rsidRDefault="00AE54BA" w:rsidP="00AE54BA">
      <w:pPr>
        <w:ind w:firstLineChars="200" w:firstLine="420"/>
      </w:pPr>
      <w:r>
        <w:rPr>
          <w:rFonts w:hint="eastAsia"/>
        </w:rPr>
        <w:t>全馆仔细把握时代发展新趋势，全面贯彻新发展理念，以人民为中心，以社会主义核心价值观为引领，以高质量发展为主题，以深化公共文化服务供给侧结构性改革为主线。同时，馆内领导班子完善制度建设，强化创新驱动，为人民群众提供更高质量、更有效率、更加公平、更可持续的公共文化服务，使城乡居民更好参与文化活动，培育文艺技能，享受文化生活，激发文化热情。</w:t>
      </w:r>
    </w:p>
    <w:p w:rsidR="00AE54BA" w:rsidRDefault="00AE54BA" w:rsidP="00AE54BA">
      <w:pPr>
        <w:ind w:firstLineChars="200" w:firstLine="420"/>
      </w:pPr>
      <w:r>
        <w:rPr>
          <w:rFonts w:hint="eastAsia"/>
        </w:rPr>
        <w:t>为增强服务群众能力，山东省文化馆在山东省文化和旅游厅等的领导下，充分发挥文化馆在繁荣群众文艺工作中的重要作用，加强现代文化馆建设。坚持深入生活，扎根人民，以社会主义核心价值观为引领，把提高质量作为群众文艺作品的生命线，推动各门类群众文艺精品创作。精准把握群众文艺的特点和规律，组织开展重要主题创作，展现百姓生活，表达人民心声，抒写伟大时代。积极开展群众文艺创作展演展示活动，健全群众性文化活动机制，在建党</w:t>
      </w:r>
      <w:r>
        <w:t>100</w:t>
      </w:r>
      <w:r>
        <w:t>周年等重大节点和</w:t>
      </w:r>
      <w:r>
        <w:t>“</w:t>
      </w:r>
      <w:r>
        <w:t>七一</w:t>
      </w:r>
      <w:r>
        <w:t>”</w:t>
      </w:r>
      <w:r>
        <w:t>、国庆等重要节日开展主题文艺活动，旗帜鲜明唱响主旋律，弘扬正能量。围绕春节、元</w:t>
      </w:r>
      <w:r>
        <w:rPr>
          <w:rFonts w:hint="eastAsia"/>
        </w:rPr>
        <w:t>宵节、端午节、中秋节等传统节日，注入时代精神和人文内涵，创新开展传统民俗文化活动。</w:t>
      </w:r>
    </w:p>
    <w:p w:rsidR="00AE54BA" w:rsidRDefault="00AE54BA" w:rsidP="00AE54BA">
      <w:pPr>
        <w:ind w:firstLineChars="200" w:firstLine="420"/>
      </w:pPr>
      <w:r>
        <w:rPr>
          <w:rFonts w:hint="eastAsia"/>
        </w:rPr>
        <w:t>靠一股什么力量在坚持</w:t>
      </w:r>
    </w:p>
    <w:p w:rsidR="00AE54BA" w:rsidRDefault="00AE54BA" w:rsidP="00AE54BA">
      <w:pPr>
        <w:ind w:firstLineChars="200" w:firstLine="420"/>
      </w:pPr>
      <w:r>
        <w:rPr>
          <w:rFonts w:hint="eastAsia"/>
        </w:rPr>
        <w:t>过去一年来，山东省文化馆以保护、研究、传承、传播为抓手，扎实做好非遗保护工作。</w:t>
      </w:r>
    </w:p>
    <w:p w:rsidR="00AE54BA" w:rsidRDefault="00AE54BA" w:rsidP="00AE54BA">
      <w:pPr>
        <w:ind w:firstLineChars="200" w:firstLine="420"/>
      </w:pPr>
      <w:r>
        <w:rPr>
          <w:rFonts w:hint="eastAsia"/>
        </w:rPr>
        <w:t>比如，山东省文化馆策划组织开展“</w:t>
      </w:r>
      <w:r>
        <w:t>2021</w:t>
      </w:r>
      <w:r>
        <w:t>年山东省非物质文化遗产月</w:t>
      </w:r>
      <w:r>
        <w:t>”“</w:t>
      </w:r>
      <w:r>
        <w:t>文化和自然遗产日</w:t>
      </w:r>
      <w:r>
        <w:t>”</w:t>
      </w:r>
      <w:r>
        <w:t>系列活动。承办</w:t>
      </w:r>
      <w:r>
        <w:t>“</w:t>
      </w:r>
      <w:r>
        <w:t>河和之契：</w:t>
      </w:r>
      <w:r>
        <w:t>2021</w:t>
      </w:r>
      <w:r>
        <w:t>黄河流域、大运河沿线非物质文化遗产交流展示周</w:t>
      </w:r>
      <w:r>
        <w:t>”</w:t>
      </w:r>
      <w:r>
        <w:t>、打造非遗传习大课堂等非遗品牌活动。提升非遗保护理论水平，举办</w:t>
      </w:r>
      <w:r>
        <w:t>2021</w:t>
      </w:r>
      <w:r>
        <w:t>年山东省国家级代表性传承人记录工作培训班和国家级非遗代表性项目鼓子秧歌表演团体培训班，编撰出版《山东省非物质文化遗产项目代表性传承人口述研究丛书</w:t>
      </w:r>
      <w:r>
        <w:t>·</w:t>
      </w:r>
      <w:r>
        <w:t>传统美术卷》。做好国家非遗馆藏（展）品的征集工作。积极组织山东省非遗项目参与省内外非遗展览展示活动</w:t>
      </w:r>
      <w:r>
        <w:t>14</w:t>
      </w:r>
      <w:r>
        <w:t>场，全面宣传展示全省非遗保护</w:t>
      </w:r>
      <w:r>
        <w:rPr>
          <w:rFonts w:hint="eastAsia"/>
        </w:rPr>
        <w:t>成果。</w:t>
      </w:r>
    </w:p>
    <w:p w:rsidR="00AE54BA" w:rsidRDefault="00AE54BA" w:rsidP="00AE54BA">
      <w:pPr>
        <w:ind w:firstLineChars="200" w:firstLine="420"/>
      </w:pPr>
      <w:r>
        <w:rPr>
          <w:rFonts w:hint="eastAsia"/>
        </w:rPr>
        <w:t>此外，山东省文化馆以全省公共文化云平台建设为抓手，做好疫情时期的公共文化服务工作组织实施推进山东公共文化云</w:t>
      </w:r>
      <w:r>
        <w:t>135</w:t>
      </w:r>
      <w:r>
        <w:t>个市县区对接工作，打造线上公共数字文化服务平台。不断创新服务模式，以网络化开放式学习为基础，通过</w:t>
      </w:r>
      <w:r>
        <w:t>“</w:t>
      </w:r>
      <w:r>
        <w:t>新六艺学堂</w:t>
      </w:r>
      <w:r>
        <w:t>”</w:t>
      </w:r>
      <w:r>
        <w:t>网上课堂、</w:t>
      </w:r>
      <w:r>
        <w:t>“</w:t>
      </w:r>
      <w:r>
        <w:t>百姓大舞台</w:t>
      </w:r>
      <w:r>
        <w:t>”</w:t>
      </w:r>
      <w:r>
        <w:t>网络直播等线上线下相结合的方式，让群众足不出户就能享受到各类公共文化服务。</w:t>
      </w:r>
    </w:p>
    <w:p w:rsidR="00AE54BA" w:rsidRDefault="00AE54BA" w:rsidP="00AE54BA">
      <w:pPr>
        <w:ind w:firstLineChars="200" w:firstLine="420"/>
      </w:pPr>
      <w:r>
        <w:rPr>
          <w:rFonts w:hint="eastAsia"/>
        </w:rPr>
        <w:t>过去一年来，山东省文化馆积极推动公共文化服务融合发展。落实开放共享理念，统筹各领域资源，找准关键节点，推动融合创新，进一步优化公共文化服务发展生态。结合实际推动公共文化机构发挥各自优势，通过联合开展文化活动、展览品牌建设等措施，形成发展合力。推动文化和旅游融合发展，抓好文化和旅游公共服务机构功能融合试点工作，树立一批有代表性和推广价值的典型案例。</w:t>
      </w:r>
    </w:p>
    <w:p w:rsidR="00AE54BA" w:rsidRDefault="00AE54BA" w:rsidP="00AE54BA">
      <w:pPr>
        <w:ind w:firstLineChars="200" w:firstLine="420"/>
      </w:pPr>
      <w:r>
        <w:rPr>
          <w:rFonts w:hint="eastAsia"/>
        </w:rPr>
        <w:t>推动公共文化服务高质量发展，是进一步深化文化体制改革，发展社会主义先进文化的重要任务，也是让人民享有更加充实、更为丰富、更高质量的精神文化生活，保障人民群众基本文化权益，满足对美好生活新期待的必然要求。山东省文化馆提出，未来山东省文化馆将牢牢把握社会主义先进文化前进方向，强化政治引领，提升人民文明素质，切实承担起举旗帜、聚民心、育新人、兴文化、展形象的使命任务。</w:t>
      </w:r>
    </w:p>
    <w:p w:rsidR="00AE54BA" w:rsidRDefault="00AE54BA" w:rsidP="00C46AED">
      <w:pPr>
        <w:jc w:val="right"/>
      </w:pPr>
      <w:r w:rsidRPr="00C46AED">
        <w:rPr>
          <w:rFonts w:hint="eastAsia"/>
        </w:rPr>
        <w:t>山东省文化馆</w:t>
      </w:r>
      <w:r>
        <w:rPr>
          <w:rFonts w:hint="eastAsia"/>
        </w:rPr>
        <w:t>2022-1-12</w:t>
      </w:r>
    </w:p>
    <w:p w:rsidR="00AE54BA" w:rsidRDefault="00AE54BA" w:rsidP="00191BC6">
      <w:pPr>
        <w:sectPr w:rsidR="00AE54BA" w:rsidSect="00191BC6">
          <w:type w:val="continuous"/>
          <w:pgSz w:w="11906" w:h="16838"/>
          <w:pgMar w:top="1644" w:right="1236" w:bottom="1418" w:left="1814" w:header="851" w:footer="907" w:gutter="0"/>
          <w:pgNumType w:start="1"/>
          <w:cols w:space="720"/>
          <w:docGrid w:type="lines" w:linePitch="341" w:charSpace="2373"/>
        </w:sectPr>
      </w:pPr>
    </w:p>
    <w:p w:rsidR="00065AAC" w:rsidRDefault="00065AAC"/>
    <w:sectPr w:rsidR="00065A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54BA"/>
    <w:rsid w:val="00065AAC"/>
    <w:rsid w:val="00AE54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54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54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452</Words>
  <Characters>2580</Characters>
  <Application>Microsoft Office Word</Application>
  <DocSecurity>0</DocSecurity>
  <Lines>21</Lines>
  <Paragraphs>6</Paragraphs>
  <ScaleCrop>false</ScaleCrop>
  <Company>Microsoft</Company>
  <LinksUpToDate>false</LinksUpToDate>
  <CharactersWithSpaces>3026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2022-07-05T14:01:00Z</dcterms:created>
</cp:coreProperties>
</file>