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9CD" w:rsidRDefault="00D569CD" w:rsidP="00223232">
      <w:pPr>
        <w:pStyle w:val="1"/>
      </w:pPr>
      <w:r w:rsidRPr="000B4890">
        <w:rPr>
          <w:rFonts w:hint="eastAsia"/>
        </w:rPr>
        <w:t>藏在村里的文化馆：打捞历史碎片</w:t>
      </w:r>
      <w:r w:rsidRPr="000B4890">
        <w:t xml:space="preserve"> 发掘集体记忆 留住乡愁乡情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乡村振兴，既要“塑形”，也要“铸魂”。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随着美丽乡村建设的不断推进，平整的马路、漂亮的住宅、宜居的环境成为商河农村新“标配”。为了留住乡村的“根”，激发新一代对家乡的文化认同，“村史馆”也如雨后春笋般在各街镇“破土而出”。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打捞历史碎片，发掘集体记忆。这里是凸显乡村文化、留住乡村记忆的文化地标，也是村民情感认同与共鸣的窗口载体，更是倡导乡风文明、培养家国情怀、坚定文化自信的精神高地。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遍地开花的村史馆，让乡村在乡愁中获得了前行的力量。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●怀仁麦丘文化博物馆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乡情会客厅　　怀德仁里幸福筑梦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说到农村文化，首当其冲的便是农耕文化。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春拖犁耙，夏挥锄头，秋舞镰刀，冬抡铁锹，在怀仁的麦丘文化博物馆，一日便可看尽四季流转的农民生活。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农村老物件展厅里，各种独具特色的粮票、布票，将中华民族的创业史，将华夏子孙与贫穷、饥饿抗争的生活史，一下拉到了眼前。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农耕器具展厅里，不同年代的扇车让老辈人想起了过去“打扇车”的劳作时光</w:t>
      </w:r>
      <w:r>
        <w:t>,“</w:t>
      </w:r>
      <w:r>
        <w:t>手柄用力，要一直摇到场院上的麦子全部扬完，中途不许停歇，这样才能年年有余。</w:t>
      </w:r>
      <w:r>
        <w:t>”</w:t>
      </w:r>
      <w:r>
        <w:t>这种</w:t>
      </w:r>
      <w:r>
        <w:t>“</w:t>
      </w:r>
      <w:r>
        <w:t>远看像匹马，近看无头无尾</w:t>
      </w:r>
      <w:r>
        <w:t>”</w:t>
      </w:r>
      <w:r>
        <w:t>的手动鼓风机，曾在</w:t>
      </w:r>
      <w:r>
        <w:t>18</w:t>
      </w:r>
      <w:r>
        <w:t>世纪初传到欧洲，现如今已经被机械化的脱粒机甚至收割机彻底取代，成为了</w:t>
      </w:r>
      <w:r>
        <w:t>“</w:t>
      </w:r>
      <w:r>
        <w:t>农三代</w:t>
      </w:r>
      <w:r>
        <w:t>”</w:t>
      </w:r>
      <w:r>
        <w:t>们不再熟悉的农耕文化记忆。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过去的人物、书籍、字画、影像资料</w:t>
      </w:r>
      <w:r>
        <w:t>;</w:t>
      </w:r>
      <w:r>
        <w:t>各式各样的织布机、各式各样的扇车</w:t>
      </w:r>
      <w:r>
        <w:t>;1949</w:t>
      </w:r>
      <w:r>
        <w:t>年前使用过的家用衣柜、马灯、老煤油灯，百姓常用的碗、坛、罐、壶等民窑瓷器</w:t>
      </w:r>
      <w:r>
        <w:t>……</w:t>
      </w:r>
      <w:r>
        <w:t>这个集农耕、民俗、器具于一体的农耕文化展览馆，用一件件带着农村记忆的老物件、一件件不同时期的农耕器具，复原并传承了祖辈们</w:t>
      </w:r>
      <w:r>
        <w:t>“</w:t>
      </w:r>
      <w:r>
        <w:t>一手掌犁，一手挥鞭赶牛</w:t>
      </w:r>
      <w:r>
        <w:t>”</w:t>
      </w:r>
      <w:r>
        <w:t>的劳动记忆。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●张坊镇农村改革纪念馆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时代记忆馆　　南有小岗北有张坊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村史馆不仅是后人了解村史、追根溯往的源泉，更是农村脱贫奔小康的时代见证。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从泥泞难走的土路到宽敞干净的沥青路，从低矮的土房到崭新的瓦房、洋楼，从凋敝的农村荒景到绿意盎然的美丽乡村……这个山东省首家以农民开辟市场经济道路为主题的展览馆，是中国市场经济萌芽、农村改革历史的伟大见证。</w:t>
      </w:r>
    </w:p>
    <w:p w:rsidR="00D569CD" w:rsidRDefault="00D569CD" w:rsidP="00D569CD">
      <w:pPr>
        <w:ind w:firstLineChars="200" w:firstLine="420"/>
      </w:pPr>
      <w:r>
        <w:t>30</w:t>
      </w:r>
      <w:r>
        <w:t>年多年前，家庭联产承包责任制推行，张坊镇白集村依靠加工销售羊肉走上致富路，时任新华社山东分社记者的李锦，在得知这一消息后连夜赶到了白集村，写出了《农民走进流通渠道大有可为</w:t>
      </w:r>
      <w:r>
        <w:t>——</w:t>
      </w:r>
      <w:r>
        <w:t>山东白集村农民经销羊肉的调查》的调查报告。中央领导人在调查报告上作出批示，认为写得</w:t>
      </w:r>
      <w:r>
        <w:t>“</w:t>
      </w:r>
      <w:r>
        <w:t>极生动，极有说服力</w:t>
      </w:r>
      <w:r>
        <w:t>”</w:t>
      </w:r>
      <w:r>
        <w:t>，并认为对中国走向市场经济提出的道路</w:t>
      </w:r>
      <w:r>
        <w:t>“</w:t>
      </w:r>
      <w:r>
        <w:t>值得思考</w:t>
      </w:r>
      <w:r>
        <w:t>”</w:t>
      </w:r>
      <w:r>
        <w:t>。</w:t>
      </w:r>
    </w:p>
    <w:p w:rsidR="00D569CD" w:rsidRDefault="00D569CD" w:rsidP="00D569CD">
      <w:pPr>
        <w:ind w:firstLineChars="200" w:firstLine="420"/>
      </w:pPr>
      <w:r>
        <w:t>1983</w:t>
      </w:r>
      <w:r>
        <w:t>年</w:t>
      </w:r>
      <w:r>
        <w:t>1</w:t>
      </w:r>
      <w:r>
        <w:t>月</w:t>
      </w:r>
      <w:r>
        <w:t>20</w:t>
      </w:r>
      <w:r>
        <w:t>日，《人民日报》二版头条刊登了李锦的《去年靠经销羊肉变成全县富队》一文，在全国引起轰动，</w:t>
      </w:r>
      <w:r>
        <w:t>“</w:t>
      </w:r>
      <w:r>
        <w:t>南有小岗，北有张坊</w:t>
      </w:r>
      <w:r>
        <w:t>”</w:t>
      </w:r>
      <w:r>
        <w:t>，一时传为佳话。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去年，张坊镇建成并开放了农村改革纪念馆。当年李锦深夜向张坊农民调查时的土炕、手稿、照片，还有在油灯下写文章时的雕像，都被永久保存在纪念馆内。那段承载着乡村发展足迹的光荣岁月，见证了张坊百姓的拼搏奋斗，唤起了归乡游子的情感共鸣，成为了各方游客的教育课堂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●殷巷浩瀚爱国教育展览馆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时光剪影机　　革命精神催人奋进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如果说留住乡村根脉、见证时代变迁是村史馆的基本功能，那么承载主题教育，则是村史馆与时代精神的交汇点。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上将萧华的塑像、战士们使用过的子弹带、村内热血青年获得的荣誉奖章、后方老百姓支援前线用的织布机……在大沙河北岸殷巷镇杨楼村的浩瀚爱国教育展览馆，这些烙有时代印记的老物件，宛如一部时光剪影机，浓缩了红军时期和抗日战争、解放战争时期的革命记忆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商河捐资</w:t>
      </w:r>
      <w:r>
        <w:t>15.33</w:t>
      </w:r>
      <w:r>
        <w:t>亿元</w:t>
      </w:r>
      <w:r>
        <w:t>(</w:t>
      </w:r>
      <w:r>
        <w:t>旧币</w:t>
      </w:r>
      <w:r>
        <w:t>)</w:t>
      </w:r>
      <w:r>
        <w:t>购买的战斗机，在抗美援朝的战场上驰骋</w:t>
      </w:r>
      <w:r>
        <w:t>;</w:t>
      </w:r>
      <w:r>
        <w:t>曾经支援过济南战役的平板车，原来是两扇门板</w:t>
      </w:r>
      <w:r>
        <w:t>;</w:t>
      </w:r>
      <w:r>
        <w:t>锈迹斑斑的镰刀在沉寂、静卧中用无声的语言讲述</w:t>
      </w:r>
      <w:r>
        <w:t>1949</w:t>
      </w:r>
      <w:r>
        <w:t>年前因宣传党的理论被国民党反动派杀害的</w:t>
      </w:r>
      <w:r>
        <w:t>“</w:t>
      </w:r>
      <w:r>
        <w:t>铡刀下的五烈士</w:t>
      </w:r>
      <w:r>
        <w:t>”</w:t>
      </w:r>
      <w:r>
        <w:t>事迹，还有当时最先进的民国</w:t>
      </w:r>
      <w:r>
        <w:t>24</w:t>
      </w:r>
      <w:r>
        <w:t>式水冷马克沁重机枪、布朗式轻机枪、捷克式轻机枪、勃朗宁重机枪，再到后来的霹雳导弹</w:t>
      </w:r>
      <w:r>
        <w:t>……</w:t>
      </w:r>
      <w:r>
        <w:t>每件藏品都带着先辈们的温度和一个村落的文化记忆，都是弘扬革命传统和革命文化、加强社会主义精神文明建设、激发爱国热情、振奋民族精神的生动教材。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●贾庄长征精神展览馆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初心传承地　　传承使命赓续血脉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红色种子是如何萌芽的</w:t>
      </w:r>
      <w:r>
        <w:t>?</w:t>
      </w:r>
      <w:r>
        <w:t>在贾庄镇孟庄铺村的党史教育基地，你会看到更加全面的答案。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穿过红色的时间走廊，一份份珍贵的历史文献资料、一张张泛黄的老照片、一件件具有年代感的物件跃然眼前。红船精神、井冈山精神、延安精神、雷锋精神……炫目多彩、前后相接的精神谱系，记录了一代又一代中国共产党人用智慧和生命开天辟地、继往开来、艰苦创业的光辉历程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走进长征精神展览馆，当年红军手持步枪爬雪山过草地的立体浮雕映入眼帘。</w:t>
      </w:r>
      <w:r>
        <w:t>500</w:t>
      </w:r>
      <w:r>
        <w:t>余幅弥足珍贵的档案图片、</w:t>
      </w:r>
      <w:r>
        <w:t>100</w:t>
      </w:r>
      <w:r>
        <w:t>余件烙有岁月印痕的物件，将那段可歌可泣的历史通过现代声光电方式呈现在眼前，用活生生的党史教育教科书将人们带回到那个烽火连天的峥嵘岁月。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走进素质拓展营地，身着红军服亲身体验“红军长征路”，参与“强渡大渡河”“飞夺泸定桥”，在拓展训练中传承革命意志、激发身体潜能。初心和使命，在汗水中赓续延伸。</w:t>
      </w:r>
    </w:p>
    <w:p w:rsidR="00D569CD" w:rsidRDefault="00D569CD" w:rsidP="00D569CD">
      <w:pPr>
        <w:ind w:firstLineChars="200" w:firstLine="420"/>
      </w:pPr>
      <w:r>
        <w:rPr>
          <w:rFonts w:hint="eastAsia"/>
        </w:rPr>
        <w:t>一间间乡村记忆馆，传承村史，延续民风，成为新一代村民的精神原乡。在这里，他们感受着祖辈的精神，以缅怀的方式向幸福生活出发。</w:t>
      </w:r>
    </w:p>
    <w:p w:rsidR="00D569CD" w:rsidRDefault="00D569CD" w:rsidP="00223232">
      <w:pPr>
        <w:ind w:firstLine="420"/>
        <w:jc w:val="right"/>
      </w:pPr>
      <w:r w:rsidRPr="000B4890">
        <w:rPr>
          <w:rFonts w:hint="eastAsia"/>
        </w:rPr>
        <w:t>舜网</w:t>
      </w:r>
      <w:r>
        <w:rPr>
          <w:rFonts w:hint="eastAsia"/>
        </w:rPr>
        <w:t>2021-11-8</w:t>
      </w:r>
    </w:p>
    <w:p w:rsidR="00D569CD" w:rsidRDefault="00D569CD" w:rsidP="009754C5">
      <w:pPr>
        <w:sectPr w:rsidR="00D569CD" w:rsidSect="009754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83F32" w:rsidRDefault="00683F32"/>
    <w:sectPr w:rsidR="00683F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69CD"/>
    <w:rsid w:val="00683F32"/>
    <w:rsid w:val="00D569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69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569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1836</Characters>
  <Application>Microsoft Office Word</Application>
  <DocSecurity>0</DocSecurity>
  <Lines>15</Lines>
  <Paragraphs>4</Paragraphs>
  <ScaleCrop>false</ScaleCrop>
  <Company>Microsoft</Company>
  <LinksUpToDate>false</LinksUpToDate>
  <CharactersWithSpaces>2154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2022-07-05T06:49:00Z</dcterms:created>
</cp:coreProperties>
</file>