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24D" w:rsidRDefault="0071124D" w:rsidP="00EB12C8">
      <w:pPr>
        <w:pStyle w:val="1"/>
      </w:pPr>
      <w:r>
        <w:rPr>
          <w:rFonts w:hint="eastAsia"/>
        </w:rPr>
        <w:t>西安</w:t>
      </w:r>
      <w:r w:rsidRPr="00EB12C8">
        <w:rPr>
          <w:rFonts w:hint="eastAsia"/>
        </w:rPr>
        <w:t>市十四家文化馆正式升级国家级文化场馆</w:t>
      </w:r>
    </w:p>
    <w:p w:rsidR="0071124D" w:rsidRDefault="0071124D" w:rsidP="0071124D">
      <w:pPr>
        <w:ind w:firstLineChars="200" w:firstLine="420"/>
      </w:pPr>
      <w:r>
        <w:rPr>
          <w:rFonts w:hint="eastAsia"/>
        </w:rPr>
        <w:t>我市十四家文化馆正式升级国家级文化场馆</w:t>
      </w:r>
      <w:r>
        <w:t xml:space="preserve"> </w:t>
      </w:r>
      <w:r>
        <w:t>基层文化馆带动全市公共文化场馆共同发展</w:t>
      </w:r>
      <w:r>
        <w:t xml:space="preserve"> </w:t>
      </w:r>
    </w:p>
    <w:p w:rsidR="0071124D" w:rsidRDefault="0071124D" w:rsidP="0071124D">
      <w:pPr>
        <w:ind w:firstLineChars="200" w:firstLine="420"/>
      </w:pPr>
      <w:r>
        <w:rPr>
          <w:rFonts w:hint="eastAsia"/>
        </w:rPr>
        <w:t>昨日，正式升级为国家级文化场馆的西安市群众艺术馆内人声鼎沸，各个区县文化馆、文化站的教师们聚集在一起，切磋技艺，相互交流。</w:t>
      </w:r>
    </w:p>
    <w:p w:rsidR="0071124D" w:rsidRDefault="0071124D" w:rsidP="0071124D">
      <w:pPr>
        <w:ind w:firstLineChars="200" w:firstLine="420"/>
      </w:pPr>
      <w:r>
        <w:rPr>
          <w:rFonts w:hint="eastAsia"/>
        </w:rPr>
        <w:t>据介绍，文化和旅游部对新一批国家级文化场馆名单公示</w:t>
      </w:r>
      <w:r>
        <w:t>25</w:t>
      </w:r>
      <w:r>
        <w:t>日结束，这标志着西安市群众艺术馆等我市</w:t>
      </w:r>
      <w:r>
        <w:t>14</w:t>
      </w:r>
      <w:r>
        <w:t>家文化馆作为城市重要的公共文化设施，升级成为国家级文化场馆，这是对西安公共文化服务设施建设及软实力的重要肯定。除了西安市群众艺术馆，还有西安市高陵区文化馆、西安市鄠邑区文化馆、西安市灞桥区文化馆、西安市阎良区文化馆、西安市长安区文化馆、蓝田县文化馆与周至县文化馆、西安市新城区文化馆、西安市碑林区文化馆、西安市莲湖区文化馆、西安市未央区文化馆、西安市雁塔区文化馆以及西安市临潼区文化馆喜获此殊荣。</w:t>
      </w:r>
    </w:p>
    <w:p w:rsidR="0071124D" w:rsidRDefault="0071124D" w:rsidP="0071124D">
      <w:pPr>
        <w:ind w:firstLineChars="200" w:firstLine="420"/>
      </w:pPr>
      <w:r>
        <w:rPr>
          <w:rFonts w:hint="eastAsia"/>
        </w:rPr>
        <w:t>文化馆作为城市重要的公共文化设施，是开展公共文化服务的重要阵地之一。西安市群众艺术馆可以说是全市基层文化馆的核心力量，是西安群众文化活动的一个支点，并且带动全市公共文化场馆共同发展。西安市群众艺术馆的群众文化活动，涵盖了音乐舞蹈、美术创作研究、非物质文化遗产保护等门类，从视觉到听觉，从文艺表演到器乐演奏，几乎深入到群众文化生活的方方面面。每隔几天，基层文化馆、文化站的美术干部都会聚集在这里登门求教，来自全市基层的美术干部们聚集在一起，共同切磋学习、增长技艺，他们回到基层之后，再将学到的新技艺向群众爱好者传授交流。在日常辅导群众进行艺术活动的过程之中，西安市群艺馆吸引了全市大批文艺爱好者的关注，还成立了石榴花少儿艺术团、星海合唱团等群众文艺团体，打造、创作各种原创文艺节目，包括舞蹈、合唱、小品、快板等，常年活跃在各种大型文艺演出活动中，屡屡夺得群星奖等各类奖项，有些节目还走向了全国舞台，为西安增光添彩。</w:t>
      </w:r>
    </w:p>
    <w:p w:rsidR="0071124D" w:rsidRDefault="0071124D" w:rsidP="0071124D">
      <w:pPr>
        <w:ind w:firstLineChars="200" w:firstLine="420"/>
      </w:pPr>
      <w:r>
        <w:rPr>
          <w:rFonts w:hint="eastAsia"/>
        </w:rPr>
        <w:t>西安市群众艺术馆副馆长白利群说，“我们通过各种各样丰富多彩文艺方式，在各种舞台上展示我们西安的人文特色，山河风光、美好生活，传承我们的民族文化。同时狠抓精品创作，储备丰富原创节目，最终，干部群众齐上阵，形成最有执行力的文化宣传小分队，西安的街道、社区、乡村、学校都是他们的宣传阵地。扫黑除恶、垃圾分类、全民全运，这些小分队就走到基层去做宣传，让大家能知道现在西安市正在做什么活动，国家在倡导什么新风尚，让百姓从中了解更多政策法规、文化及生活常识。”</w:t>
      </w:r>
    </w:p>
    <w:p w:rsidR="0071124D" w:rsidRDefault="0071124D" w:rsidP="00EB12C8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2021-11-26</w:t>
      </w:r>
    </w:p>
    <w:p w:rsidR="0071124D" w:rsidRDefault="0071124D" w:rsidP="006E0D9C">
      <w:pPr>
        <w:sectPr w:rsidR="0071124D" w:rsidSect="006E0D9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50084" w:rsidRDefault="00750084"/>
    <w:sectPr w:rsidR="007500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124D"/>
    <w:rsid w:val="0071124D"/>
    <w:rsid w:val="00750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112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1124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868</Characters>
  <Application>Microsoft Office Word</Application>
  <DocSecurity>0</DocSecurity>
  <Lines>7</Lines>
  <Paragraphs>2</Paragraphs>
  <ScaleCrop>false</ScaleCrop>
  <Company>Microsoft</Company>
  <LinksUpToDate>false</LinksUpToDate>
  <CharactersWithSpaces>1018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2022-07-05T06:17:00Z</dcterms:created>
</cp:coreProperties>
</file>