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AD5" w:rsidRDefault="00AE2AD5" w:rsidP="003B3B87">
      <w:pPr>
        <w:pStyle w:val="1"/>
      </w:pPr>
      <w:r w:rsidRPr="003B3B87">
        <w:rPr>
          <w:rFonts w:hint="eastAsia"/>
        </w:rPr>
        <w:t>文旅大融合的时代，“沉浸式”演艺未来可期？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旅游演艺是国内众多旅游目的地标配，经过多年发展，在日趋激烈的市场竞争环境下，现有的旅游演艺产品质量参差不齐，营收增长乏力。但值得注意的是，随着人们对旅游过程中互动性和参与性要求的不断提高，“沉浸式”体验演艺异军突起，表现令人瞩目。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后疫情时代的“沉浸式”体验演艺，以其特有的互动体验、专属情境、艺术情调，日益受到游客们的喜爱，为文旅产业深度融合创出新机遇。目前，“沉浸式”体验演艺迎来爆发式增长，成为旅游目的地的新标配。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什么是“沉浸式”体验演艺？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沉浸式娱乐是舶来品，一类是主打剧情的场景体验，以沉浸式戏剧为代表。起源于英国，受到美国百老汇文化沉淀的滋养，经环境式戏剧过渡而来。它重新定义了观众与演出空间“观看”的关系，以及演员与叙事的“表演”关系。它打破了单方面演员在舞台上表演、观众在舞台下观看的方式，而是采取了互动式的体验。另一类则更注重科技的场景体验。多元化运用各种新媒体技术。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如今，“沉浸式”一词已是文化、娱乐、科技、游戏等众多领域的“热词”之一。对文旅业而言，无论是主题乐园、水上乐园、特色小镇、文旅演艺、还是商业空间，沉浸式可谓来势汹汹，重新定义游客的感官体验。那么什么才是“沉浸式”体验演艺呢？它具有四大特征：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环境营造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通过环境氛围营造及演职人员表演还原故事真实场景，为游客打造“另一个时空”。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互动性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没有固定舞台，游客可参与剧情的互动环节，获得差异化的个性体验感受。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多感官体验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灵活地调动游客的五感，除了视觉、听觉外，还有嗅觉、味觉和触觉，让演出真实、立体地包围游客。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角色扮演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游客可以直接参与戏剧表演，成为剧中人，甚至推动剧情发展。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从最初简单的观看，向身临其境的互动体验方向转变；从以传统定点剧场为特点的</w:t>
      </w:r>
      <w:r>
        <w:t>1.0</w:t>
      </w:r>
      <w:r>
        <w:t>时代，到以《印象刘三姐》为代表的大型山水实景演出的</w:t>
      </w:r>
      <w:r>
        <w:t>2.0</w:t>
      </w:r>
      <w:r>
        <w:t>时代，发展到了如今以</w:t>
      </w:r>
      <w:r>
        <w:t>“</w:t>
      </w:r>
      <w:r>
        <w:t>沉浸式</w:t>
      </w:r>
      <w:r>
        <w:t>”</w:t>
      </w:r>
      <w:r>
        <w:t>体验为特点，让游客参与式互动、行进式体验的</w:t>
      </w:r>
      <w:r>
        <w:t>3.0</w:t>
      </w:r>
      <w:r>
        <w:t>时代，旅游演艺从形式到内容都在升级优化。</w:t>
      </w:r>
    </w:p>
    <w:p w:rsidR="00AE2AD5" w:rsidRDefault="00AE2AD5" w:rsidP="00AE2AD5">
      <w:pPr>
        <w:ind w:firstLineChars="200" w:firstLine="420"/>
      </w:pPr>
      <w:r>
        <w:t>3.0</w:t>
      </w:r>
      <w:r>
        <w:t>时代，有哪些优秀代表？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苏州沧浪亭，昆曲《浮生六记》“复刻”了一个属于沈复、芸娘的世界，观众随演员在园林中走走停停，一边聆听昆曲的唯美曲调，一边领略园林的诗意之美；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陕西西安，实景演艺《出师表》带来了奇幻三国秀，引领观众在跨越千年的时空隧道中感受诸葛亮忠义千古、鞠躬尽瘁的生命历程；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以大唐芙蓉园历史渊源为背景，诗仙李白人物为贯穿，“将进酒”词牌为基调，“处处是舞台，处处皆表演”的《大唐追梦》，融合了现代声光电技术与历史、民俗、文化等多重元素；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湖南常德，大型溪流漫游实景演出《桃花源记》令泛舟溪上的游客仿佛走进陶渊明的世外桃源；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浙江杭州，首部江南古运河文化实景演出《如梦上塘》，以“行进</w:t>
      </w:r>
      <w:r>
        <w:t>+</w:t>
      </w:r>
      <w:r>
        <w:t>沉浸</w:t>
      </w:r>
      <w:r>
        <w:t>”</w:t>
      </w:r>
      <w:r>
        <w:t>的观演方式，让游客尽享一场运河文化盛宴，展现千年文脉新蝶变；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湖北武汉，《知音号》停靠在江畔，船和码头即剧场，活现了上世纪老武汉风情，游人可登上船，分层移步观看触及心灵的武汉故事……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“沉浸式”演艺将是下一个风口？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“沉浸式”演艺通过科技手段和演出元素，让观众通过“视、听、嗅、味、触”来欣赏的演艺活动。较之传统旅游演艺，观众不仅仅能“看”演出，甚至还能调动触觉、味觉参与其中，获得全新的观演体验。其主要特点是故事性、艺术性、沉浸感与参与感强，对都市年轻消费群体有很大的吸引力。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国家对于发展沉浸式产业的政策也是旗帜鲜明的，</w:t>
      </w:r>
      <w:r>
        <w:t>2019</w:t>
      </w:r>
      <w:r>
        <w:t>年</w:t>
      </w:r>
      <w:r>
        <w:t>8</w:t>
      </w:r>
      <w:r>
        <w:t>月</w:t>
      </w:r>
      <w:r>
        <w:t>23</w:t>
      </w:r>
      <w:r>
        <w:t>日，国务院办公厅印发《关于进一步激发文化和旅游消费潜力的意见》，政策中九条主要任务，三条与沉浸产业发展息息相关。《意见》还明确提出，要</w:t>
      </w:r>
      <w:r>
        <w:t>“</w:t>
      </w:r>
      <w:r>
        <w:t>促进文化、旅游与现代技术相互融合，发展新一代沉浸式体和旅游消费内容</w:t>
      </w:r>
      <w:r>
        <w:t>”</w:t>
      </w:r>
      <w:r>
        <w:t>。</w:t>
      </w:r>
      <w:r>
        <w:t>2021</w:t>
      </w:r>
      <w:r>
        <w:t>年</w:t>
      </w:r>
      <w:r>
        <w:t>3</w:t>
      </w:r>
      <w:r>
        <w:t>月</w:t>
      </w:r>
      <w:r>
        <w:t>25</w:t>
      </w:r>
      <w:r>
        <w:t>日，国家发改委等</w:t>
      </w:r>
      <w:r>
        <w:t>28</w:t>
      </w:r>
      <w:r>
        <w:t>部门印发《加快培育新型消费实施方案》，在深入发展数字文化和旅游部分，提到</w:t>
      </w:r>
      <w:r>
        <w:t>“</w:t>
      </w:r>
      <w:r>
        <w:t>加快文化产业和旅游产业数字化转型，积极发展演播、数字艺术、沉浸式体验等新业态。</w:t>
      </w:r>
      <w:r>
        <w:t>”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技术的加持、政策的推动，使“沉浸式”演艺迎来了大发展。中国社会科学院财经战略研究院、中国社会科学院旅游研究中心与社会科学文献出版社《旅游绿皮书：</w:t>
      </w:r>
      <w:r>
        <w:t>2020</w:t>
      </w:r>
      <w:r>
        <w:t>～</w:t>
      </w:r>
      <w:r>
        <w:t>2021</w:t>
      </w:r>
      <w:r>
        <w:t>年中国旅游发展分析与预测》指出：</w:t>
      </w:r>
      <w:r>
        <w:t>“</w:t>
      </w:r>
      <w:r>
        <w:t>沉浸式</w:t>
      </w:r>
      <w:r>
        <w:t>”</w:t>
      </w:r>
      <w:r>
        <w:t>演艺将在未来快速普及并日益成为主流演出。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沉浸式演艺如何实现持续盈利？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一台成功的“沉浸式”演艺作品，必须有三个要素：一是好看，接地气；二是观演的形态有创意；第三就是在市场上具有可持续的赢利能力。目前大部分的“沉浸式”演艺还处在“门票经济”时代，实现盈利仍需努力。</w:t>
      </w:r>
    </w:p>
    <w:p w:rsidR="00AE2AD5" w:rsidRDefault="00AE2AD5" w:rsidP="00AE2AD5">
      <w:pPr>
        <w:ind w:firstLineChars="200" w:firstLine="420"/>
      </w:pPr>
      <w:r>
        <w:rPr>
          <w:rFonts w:hint="eastAsia"/>
        </w:rPr>
        <w:t>一台演出再精彩，终将触及“天花板”。转变思维是关键，要从“门票经济”转到“场景消费运营”。从以往单一的一台演出或一个演艺产品为核心，来带动周边及上、下游产业发展，将“沉浸式”演艺打造成为文旅综合体中一个重要组成部分，充分的利用“沉浸式”演艺这个流量</w:t>
      </w:r>
      <w:r>
        <w:t>IP</w:t>
      </w:r>
      <w:r>
        <w:t>，将整个演艺空间转化为展示空间、教育空间、社交空间、艺术空间和节庆空间等。</w:t>
      </w:r>
    </w:p>
    <w:p w:rsidR="00AE2AD5" w:rsidRDefault="00AE2AD5" w:rsidP="003B3B87">
      <w:pPr>
        <w:jc w:val="right"/>
      </w:pPr>
      <w:r>
        <w:rPr>
          <w:rFonts w:hint="eastAsia"/>
        </w:rPr>
        <w:t>百家号</w:t>
      </w:r>
      <w:r>
        <w:rPr>
          <w:rFonts w:hint="eastAsia"/>
        </w:rPr>
        <w:t>2021-9-15</w:t>
      </w:r>
    </w:p>
    <w:p w:rsidR="00AE2AD5" w:rsidRDefault="00AE2AD5" w:rsidP="00D44C5A">
      <w:pPr>
        <w:sectPr w:rsidR="00AE2AD5" w:rsidSect="00D44C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16769" w:rsidRDefault="00216769"/>
    <w:sectPr w:rsidR="002167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E2AD5"/>
    <w:rsid w:val="00216769"/>
    <w:rsid w:val="00AE2A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E2A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E2A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301</Words>
  <Characters>1719</Characters>
  <Application>Microsoft Office Word</Application>
  <DocSecurity>0</DocSecurity>
  <Lines>14</Lines>
  <Paragraphs>4</Paragraphs>
  <ScaleCrop>false</ScaleCrop>
  <Company>Microsoft</Company>
  <LinksUpToDate>false</LinksUpToDate>
  <CharactersWithSpaces>2016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2022-07-05T07:02:00Z</dcterms:created>
</cp:coreProperties>
</file>