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A82" w:rsidRDefault="00907A82" w:rsidP="008908D8">
      <w:pPr>
        <w:pStyle w:val="1"/>
      </w:pPr>
      <w:r w:rsidRPr="008908D8">
        <w:rPr>
          <w:rFonts w:hint="eastAsia"/>
        </w:rPr>
        <w:t>白雪华：文化馆应将广场舞作为全民艺术普及的重要内容</w:t>
      </w:r>
    </w:p>
    <w:p w:rsidR="00907A82" w:rsidRDefault="00907A82" w:rsidP="00907A82">
      <w:pPr>
        <w:ind w:firstLineChars="200" w:firstLine="420"/>
      </w:pPr>
      <w:r>
        <w:t>11</w:t>
      </w:r>
      <w:r>
        <w:t>月</w:t>
      </w:r>
      <w:r>
        <w:t>30</w:t>
      </w:r>
      <w:r>
        <w:t>日，由首都精神文明建设委员会办公室、北京市文化和旅游局指导，新京报社、千龙网、北京舞蹈学院、北京市文化馆、北京舞蹈家协会主办，新京智库承办的</w:t>
      </w:r>
      <w:r>
        <w:t>“</w:t>
      </w:r>
      <w:r>
        <w:t>健康中国</w:t>
      </w:r>
      <w:r>
        <w:t>·</w:t>
      </w:r>
      <w:r>
        <w:t>舞动文明</w:t>
      </w:r>
      <w:r>
        <w:t>——2021</w:t>
      </w:r>
      <w:r>
        <w:t>首届中国广场舞发展论坛</w:t>
      </w:r>
      <w:r>
        <w:t>”</w:t>
      </w:r>
      <w:r>
        <w:t>以线上方式举行。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在论坛上，文化和旅游部全国公共文化发展中心主任白雪华作了主题为“文化馆应该将广场舞作为全民艺术普及的重要内容”的主旨演讲。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推进全民艺术普及需形成示范性的品牌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白雪华表示，《公共文化服务保障法》指出，人民的基本文化权益主要体现在几个“全民”。包括全民阅读、全民健身、全民科普、全民普法，还有一个是全民艺术普及。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而全民艺术普及的具体内容，就是满足老百姓精神文化需求，广泛开展各类群众文化活动，包括音乐、舞蹈、美术、书法、摄影。这一项工作，主要是通过全国县级（及以上）</w:t>
      </w:r>
      <w:r>
        <w:t>3300</w:t>
      </w:r>
      <w:r>
        <w:t>多个文化馆、</w:t>
      </w:r>
      <w:r>
        <w:t>4.3</w:t>
      </w:r>
      <w:r>
        <w:t>万个乡镇街道文化站以及</w:t>
      </w:r>
      <w:r>
        <w:t>57</w:t>
      </w:r>
      <w:r>
        <w:t>万个村、社区文化室，来具体推进。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白雪华表示，推进全民艺术普及，要在全国形成几个示范性的品牌。文化和旅游部全国公共文化发展中心按照部党组的要求，这几年通过推进乡村春晚、广场舞、群众歌咏大家唱等，引领整个文化馆站行业在全国打造示范性品牌活动。近年，该中心陆续举办了全国广场舞的展演活动，特别是今年推出了“舞出中国红”全国广场舞的展演活动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广场舞是老百姓喜闻乐见的一项活动，不仅可愉悦身心，更多的是还能够健身，文化和旅游部系统这几年在广场舞方面做了不少工作。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社区舞蹈队的队员正在排练。新京报记者</w:t>
      </w:r>
      <w:r>
        <w:t xml:space="preserve"> </w:t>
      </w:r>
      <w:r>
        <w:t>王嘉宁</w:t>
      </w:r>
      <w:r>
        <w:t xml:space="preserve"> </w:t>
      </w:r>
      <w:r>
        <w:t>摄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首先是为老百姓提供适合广场舞的设施、场地。在乡镇文化站建设标准、文化馆建设标准、村文化室建设标准方面，要求各地要预留出室外场地，主要用于体育健身、开展广场舞等室外活动。同时，中国文化馆协会专门成立了广场舞专业委员会，主要负责广场舞曲目的推荐、全国广场舞爱好者的培训，包括组织全国性的示范展演活动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白雪华表示，这项工作主要依托文化馆站这个行业来推进。这也意味着文化馆从业者要把广场舞作为业务工作的重要组成部分，积极服务群众，创造条件，开展培训、推荐曲目，使广场舞活动深入持久地开展下去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望各界积极参与推动广场舞发展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白雪华介绍，在推进广场舞活动开展的过程中，一个深刻体会是，这是一个各类社会力量广泛参与的平台。比如今年的“舞出中国红”全国广场舞展演活动，就邀请了一些社会企业、社会力量来参与。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而北京市这次广场舞展演活动，不仅规模较大，而且参与的队伍也已达到了上千支，人数上万，而这还是鉴于疫情防控，已经缩减了规模的情况下。足以看出，广场舞这项运动，受到群众热爱，而且社会各方面也积极支持。“希望社会各界能够积极加入进来，共同推动广场舞这项活动开展。”</w:t>
      </w:r>
    </w:p>
    <w:p w:rsidR="00907A82" w:rsidRDefault="00907A82" w:rsidP="00907A82">
      <w:pPr>
        <w:ind w:firstLineChars="200" w:firstLine="420"/>
      </w:pPr>
      <w:r>
        <w:rPr>
          <w:rFonts w:hint="eastAsia"/>
        </w:rPr>
        <w:t>白雪华表示，当然，也有一些广场舞由于占用篮球场等场地，造成了一些纠纷，但这些不影响广场舞成为人民群众喜闻乐见的文化活动，而应从行业管理、行为规范、标准制定包括科技研发等方面，解决这些问题，为民众提供一个有序参与、不扰民的广场舞示范平台。而这，也是关注广场舞的各方人士需要引起重视、予以解决的一个问题。</w:t>
      </w:r>
    </w:p>
    <w:p w:rsidR="00907A82" w:rsidRDefault="00907A82" w:rsidP="008908D8">
      <w:pPr>
        <w:jc w:val="right"/>
      </w:pPr>
      <w:r w:rsidRPr="008908D8">
        <w:rPr>
          <w:rFonts w:hint="eastAsia"/>
        </w:rPr>
        <w:t>新京报</w:t>
      </w:r>
      <w:r>
        <w:rPr>
          <w:rFonts w:hint="eastAsia"/>
        </w:rPr>
        <w:t>2021-12-17</w:t>
      </w:r>
    </w:p>
    <w:p w:rsidR="00907A82" w:rsidRDefault="00907A82" w:rsidP="006D6467">
      <w:pPr>
        <w:sectPr w:rsidR="00907A82" w:rsidSect="006D64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D7E8A" w:rsidRDefault="008D7E8A"/>
    <w:sectPr w:rsidR="008D7E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07A82"/>
    <w:rsid w:val="008D7E8A"/>
    <w:rsid w:val="00907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07A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07A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1103</Characters>
  <Application>Microsoft Office Word</Application>
  <DocSecurity>0</DocSecurity>
  <Lines>9</Lines>
  <Paragraphs>2</Paragraphs>
  <ScaleCrop>false</ScaleCrop>
  <Company>Microsoft</Company>
  <LinksUpToDate>false</LinksUpToDate>
  <CharactersWithSpaces>1294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2022-07-05T06:31:00Z</dcterms:created>
</cp:coreProperties>
</file>