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3099F" w:rsidRDefault="00B3099F" w:rsidP="006528E1">
      <w:pPr>
        <w:pStyle w:val="1"/>
      </w:pPr>
      <w:r w:rsidRPr="006528E1">
        <w:rPr>
          <w:rFonts w:hint="eastAsia"/>
        </w:rPr>
        <w:t>喜讯！兰州市文化馆再获“国家一级”</w:t>
      </w:r>
    </w:p>
    <w:p w:rsidR="00B3099F" w:rsidRDefault="00B3099F" w:rsidP="00B3099F">
      <w:pPr>
        <w:ind w:firstLineChars="200" w:firstLine="420"/>
      </w:pPr>
      <w:r>
        <w:rPr>
          <w:rFonts w:hint="eastAsia"/>
        </w:rPr>
        <w:t>在全国上下学习贯彻党的十九届六中全会精神之际，兰州文旅系统又传喜讯，兰州市文化馆再次被国家文旅部公布为第五次全国文化馆评估定级</w:t>
      </w:r>
      <w:r>
        <w:t xml:space="preserve"> “</w:t>
      </w:r>
      <w:r>
        <w:t>国家一级文化馆</w:t>
      </w:r>
      <w:r>
        <w:t>”</w:t>
      </w:r>
      <w:r>
        <w:t>。</w:t>
      </w:r>
    </w:p>
    <w:p w:rsidR="00B3099F" w:rsidRDefault="00B3099F" w:rsidP="00B3099F">
      <w:pPr>
        <w:ind w:firstLineChars="200" w:firstLine="420"/>
      </w:pPr>
      <w:r>
        <w:rPr>
          <w:rFonts w:hint="eastAsia"/>
        </w:rPr>
        <w:t>我市群众文化的主阵地</w:t>
      </w:r>
    </w:p>
    <w:p w:rsidR="00B3099F" w:rsidRDefault="00B3099F" w:rsidP="00B3099F">
      <w:pPr>
        <w:ind w:firstLineChars="200" w:firstLine="420"/>
      </w:pPr>
      <w:r>
        <w:rPr>
          <w:rFonts w:hint="eastAsia"/>
        </w:rPr>
        <w:t>国家文化部每</w:t>
      </w:r>
      <w:r>
        <w:t>4</w:t>
      </w:r>
      <w:r>
        <w:t>年进行一次全国文化馆评估定级工作，是衡量文化馆建设和管理水平的一项重要工作机制，对文化馆规范化管理、提高公共文化服务质量具有积极的促进作用。</w:t>
      </w:r>
    </w:p>
    <w:p w:rsidR="00B3099F" w:rsidRDefault="00B3099F" w:rsidP="00B3099F">
      <w:pPr>
        <w:ind w:firstLineChars="200" w:firstLine="420"/>
      </w:pPr>
      <w:r>
        <w:rPr>
          <w:rFonts w:hint="eastAsia"/>
        </w:rPr>
        <w:t>文化馆是群众文化的主阵地，兰州市文化馆常年组织开展各类节庆文化活动，举办各类展览、讲座、培训，指导群众文艺创作，辅导和培训群众文艺骨干，开展非物质文化遗产传承保护，弘扬社会主义核心价值观，为评估定级打下了坚实基础。</w:t>
      </w:r>
    </w:p>
    <w:p w:rsidR="00B3099F" w:rsidRDefault="00B3099F" w:rsidP="00B3099F">
      <w:pPr>
        <w:ind w:firstLineChars="200" w:firstLine="420"/>
      </w:pPr>
      <w:r>
        <w:rPr>
          <w:rFonts w:hint="eastAsia"/>
        </w:rPr>
        <w:t>可以说，通过该馆长期以来的不懈努力，不仅极大的丰富了市民的文化生活，陶冶了市民的情操，还轻松拉近了市民与高品质艺术享受的距离，为营造兰州市的群众文化艺术氛围发挥了重要的作用。</w:t>
      </w:r>
    </w:p>
    <w:p w:rsidR="00B3099F" w:rsidRDefault="00B3099F" w:rsidP="00B3099F">
      <w:pPr>
        <w:ind w:firstLineChars="200" w:firstLine="420"/>
      </w:pPr>
      <w:r>
        <w:rPr>
          <w:rFonts w:hint="eastAsia"/>
        </w:rPr>
        <w:t>为市民献上</w:t>
      </w:r>
    </w:p>
    <w:p w:rsidR="00B3099F" w:rsidRDefault="00B3099F" w:rsidP="00B3099F">
      <w:pPr>
        <w:ind w:firstLineChars="200" w:firstLine="420"/>
      </w:pPr>
      <w:r>
        <w:rPr>
          <w:rFonts w:hint="eastAsia"/>
        </w:rPr>
        <w:t>喜闻乐见的文化享受</w:t>
      </w:r>
    </w:p>
    <w:p w:rsidR="00B3099F" w:rsidRDefault="00B3099F" w:rsidP="00B3099F">
      <w:pPr>
        <w:ind w:firstLineChars="200" w:firstLine="420"/>
      </w:pPr>
      <w:r>
        <w:rPr>
          <w:rFonts w:hint="eastAsia"/>
        </w:rPr>
        <w:t>据不完全统计，近年来，兰州市文化馆每周开馆</w:t>
      </w:r>
      <w:r>
        <w:t>56</w:t>
      </w:r>
      <w:r>
        <w:t>小时以上，馆内年服务</w:t>
      </w:r>
      <w:r>
        <w:t>10</w:t>
      </w:r>
      <w:r>
        <w:t>万人次，数字服务</w:t>
      </w:r>
      <w:r>
        <w:t>215</w:t>
      </w:r>
      <w:r>
        <w:t>万人次，馆外活动服务</w:t>
      </w:r>
      <w:r>
        <w:t>50</w:t>
      </w:r>
      <w:r>
        <w:t>万人次。特别值得一提的是，根据群众文艺团队的业务需求，该馆还不断科学有序的调整场地使用、课时安排，旨在科学、合理的利用资源真正服务于群众，充分发挥出了作为公共文化设施的功能。</w:t>
      </w:r>
    </w:p>
    <w:p w:rsidR="00B3099F" w:rsidRDefault="00B3099F" w:rsidP="00B3099F">
      <w:pPr>
        <w:ind w:firstLineChars="200" w:firstLine="420"/>
      </w:pPr>
      <w:r>
        <w:rPr>
          <w:rFonts w:hint="eastAsia"/>
        </w:rPr>
        <w:t>在市文化馆，每周都设有免费开放项目，主要为舞蹈、合唱排练场地、多功能厅、书法辅导教室、美术辅导教室、戏曲辅导教室、声乐辅导教室，全年接待声乐、舞蹈、戏曲等艺术门类的群众超过</w:t>
      </w:r>
      <w:r>
        <w:t>5</w:t>
      </w:r>
      <w:r>
        <w:t>万余人次。</w:t>
      </w:r>
    </w:p>
    <w:p w:rsidR="00B3099F" w:rsidRDefault="00B3099F" w:rsidP="00B3099F">
      <w:pPr>
        <w:ind w:firstLineChars="200" w:firstLine="420"/>
      </w:pPr>
      <w:r>
        <w:rPr>
          <w:rFonts w:hint="eastAsia"/>
        </w:rPr>
        <w:t>此外，该馆自免费开放以来，利用馆舍和室外活动场地开展的所有项目，以免费开放的公益形式供辖区群众使用，无论演出、视听，还是培训、讲座，均成为市民喜闻乐见、唾手可得的文化享受。</w:t>
      </w:r>
    </w:p>
    <w:p w:rsidR="00B3099F" w:rsidRDefault="00B3099F" w:rsidP="00B3099F">
      <w:pPr>
        <w:ind w:firstLineChars="200" w:firstLine="420"/>
      </w:pPr>
      <w:r>
        <w:rPr>
          <w:rFonts w:hint="eastAsia"/>
        </w:rPr>
        <w:t>全年演出</w:t>
      </w:r>
      <w:r>
        <w:t>300</w:t>
      </w:r>
      <w:r>
        <w:t>余场</w:t>
      </w:r>
    </w:p>
    <w:p w:rsidR="00B3099F" w:rsidRDefault="00B3099F" w:rsidP="00B3099F">
      <w:pPr>
        <w:ind w:firstLineChars="200" w:firstLine="420"/>
      </w:pPr>
      <w:r>
        <w:rPr>
          <w:rFonts w:hint="eastAsia"/>
        </w:rPr>
        <w:t>参与群众</w:t>
      </w:r>
      <w:r>
        <w:t>300</w:t>
      </w:r>
      <w:r>
        <w:t>万人</w:t>
      </w:r>
    </w:p>
    <w:p w:rsidR="00B3099F" w:rsidRDefault="00B3099F" w:rsidP="00B3099F">
      <w:pPr>
        <w:ind w:firstLineChars="200" w:firstLine="420"/>
      </w:pPr>
      <w:r>
        <w:rPr>
          <w:rFonts w:hint="eastAsia"/>
        </w:rPr>
        <w:t>兰州市文化馆位于兰州市中心城区城关区，人口集中、交通便利，文化氛围浓厚、无商业气息、馆牌醒目。门前设有固定公示栏、提示牌，各类厅室有统一标识，内外环境和谐统一、整洁优美。</w:t>
      </w:r>
    </w:p>
    <w:p w:rsidR="00B3099F" w:rsidRDefault="00B3099F" w:rsidP="00B3099F">
      <w:pPr>
        <w:ind w:firstLineChars="200" w:firstLine="420"/>
      </w:pPr>
      <w:r>
        <w:t>2019</w:t>
      </w:r>
      <w:r>
        <w:t>年，在市文旅局的指导下，该馆先后成功举办了</w:t>
      </w:r>
      <w:r>
        <w:t>“</w:t>
      </w:r>
      <w:r>
        <w:t>金猪闹春</w:t>
      </w:r>
      <w:r>
        <w:t>”</w:t>
      </w:r>
      <w:r>
        <w:t>第十七届春节文化庙会、第六届兰州农民艺术节活动等大型文化活动</w:t>
      </w:r>
      <w:r>
        <w:t>12</w:t>
      </w:r>
      <w:r>
        <w:t>次，其中</w:t>
      </w:r>
      <w:r>
        <w:t>“</w:t>
      </w:r>
      <w:r>
        <w:t>欢乐万家</w:t>
      </w:r>
      <w:r>
        <w:t>·</w:t>
      </w:r>
      <w:r>
        <w:t>舞动兰州</w:t>
      </w:r>
      <w:r>
        <w:t>”</w:t>
      </w:r>
      <w:r>
        <w:t>广场舞大赛、</w:t>
      </w:r>
      <w:r>
        <w:t>“</w:t>
      </w:r>
      <w:r>
        <w:t>我们的节日</w:t>
      </w:r>
      <w:r>
        <w:t>”</w:t>
      </w:r>
      <w:r>
        <w:t>系列文化活动、</w:t>
      </w:r>
      <w:r>
        <w:t>“</w:t>
      </w:r>
      <w:r>
        <w:t>共建美丽新农村</w:t>
      </w:r>
      <w:r>
        <w:t>”</w:t>
      </w:r>
      <w:r>
        <w:t>系列演出活动已经成为了广受赞誉的文化品牌活动。据不完全统计，该馆全年共计演出</w:t>
      </w:r>
      <w:r>
        <w:t>300</w:t>
      </w:r>
      <w:r>
        <w:t>余场，参与群众</w:t>
      </w:r>
      <w:r>
        <w:t>300</w:t>
      </w:r>
      <w:r>
        <w:t>万人（次）。</w:t>
      </w:r>
    </w:p>
    <w:p w:rsidR="00B3099F" w:rsidRDefault="00B3099F" w:rsidP="00B3099F">
      <w:pPr>
        <w:ind w:firstLineChars="200" w:firstLine="420"/>
      </w:pPr>
      <w:r>
        <w:rPr>
          <w:rFonts w:hint="eastAsia"/>
        </w:rPr>
        <w:t>特别值得一提的是，该馆在开展对外文化交流活动中也十分出彩，成功承办了兰州鼓文化艺术周活动，诸多国内外鼓舞艺术家应邀汇聚金城与市民零距离欢乐互动，向国内外嘉宾生动展现了开放、包容、文明进步、光彩动人的精致兰州。</w:t>
      </w:r>
    </w:p>
    <w:p w:rsidR="00B3099F" w:rsidRDefault="00B3099F" w:rsidP="00B3099F">
      <w:pPr>
        <w:ind w:firstLineChars="200" w:firstLine="420"/>
      </w:pPr>
      <w:r>
        <w:rPr>
          <w:rFonts w:hint="eastAsia"/>
        </w:rPr>
        <w:t>保护非遗</w:t>
      </w:r>
    </w:p>
    <w:p w:rsidR="00B3099F" w:rsidRDefault="00B3099F" w:rsidP="00B3099F">
      <w:pPr>
        <w:ind w:firstLineChars="200" w:firstLine="420"/>
      </w:pPr>
      <w:r>
        <w:rPr>
          <w:rFonts w:hint="eastAsia"/>
        </w:rPr>
        <w:t>播种优质传统文化</w:t>
      </w:r>
    </w:p>
    <w:p w:rsidR="00B3099F" w:rsidRDefault="00B3099F" w:rsidP="00B3099F">
      <w:pPr>
        <w:ind w:firstLineChars="200" w:firstLine="420"/>
      </w:pPr>
      <w:r>
        <w:t>2019</w:t>
      </w:r>
      <w:r>
        <w:t>年以来，兰州市文化馆非遗中心在保护非物质文化遗产方面也做了很多努力，通过精心组织开展非遗文化进校园活动，先后邀请非遗传承人在各学校开展讲座</w:t>
      </w:r>
      <w:r>
        <w:t>240</w:t>
      </w:r>
      <w:r>
        <w:t>余场，为全市中小学生讲解非遗内容、传授非遗技艺，在潜移默化中将优质的传统文化播种在学生们心中。</w:t>
      </w:r>
    </w:p>
    <w:p w:rsidR="00B3099F" w:rsidRDefault="00B3099F" w:rsidP="00B3099F">
      <w:pPr>
        <w:ind w:firstLineChars="200" w:firstLine="420"/>
      </w:pPr>
      <w:r>
        <w:t>2019</w:t>
      </w:r>
      <w:r>
        <w:t>年四月份，由市文旅局社文处带队，市文化馆先后深入三县五区，针对国家级项目及传承人近三年的保护传承情况进行了考评和总结。同时，还完成了</w:t>
      </w:r>
      <w:r>
        <w:t>30</w:t>
      </w:r>
      <w:r>
        <w:t>个省级传承人、</w:t>
      </w:r>
      <w:r>
        <w:t>82</w:t>
      </w:r>
      <w:r>
        <w:t>个市级代表性传承人年度保护传承情况的考核。</w:t>
      </w:r>
    </w:p>
    <w:p w:rsidR="00B3099F" w:rsidRDefault="00B3099F" w:rsidP="00B3099F">
      <w:pPr>
        <w:ind w:firstLineChars="200" w:firstLine="420"/>
      </w:pPr>
      <w:r>
        <w:rPr>
          <w:rFonts w:hint="eastAsia"/>
        </w:rPr>
        <w:t>截至目前，我市共有</w:t>
      </w:r>
      <w:r>
        <w:t>55</w:t>
      </w:r>
      <w:r>
        <w:t>个市级非遗保护项目，其中兰州刻葫芦、兰州泥塑、兰州剪纸等</w:t>
      </w:r>
      <w:r>
        <w:t>27</w:t>
      </w:r>
      <w:r>
        <w:t>个项目被认定为传习所，每年下拨每个传习所</w:t>
      </w:r>
      <w:r>
        <w:t>5000</w:t>
      </w:r>
      <w:r>
        <w:t>元。还有</w:t>
      </w:r>
      <w:r>
        <w:t>26</w:t>
      </w:r>
      <w:r>
        <w:t>个省级项目，其中</w:t>
      </w:r>
      <w:r>
        <w:t>22</w:t>
      </w:r>
      <w:r>
        <w:t>个项目的传承人每年给以</w:t>
      </w:r>
      <w:r>
        <w:t>5000</w:t>
      </w:r>
      <w:r>
        <w:t>元的保护补贴，用于项目开展交流、传承活动。还有兰州太平鼓、兰州鼓子、苦水高高跷、黄河大水车制作技艺</w:t>
      </w:r>
      <w:r>
        <w:t>4</w:t>
      </w:r>
      <w:r>
        <w:t>个国家级项目均建立了保护基地，每年下拨保护经费</w:t>
      </w:r>
      <w:r>
        <w:t>2</w:t>
      </w:r>
      <w:r>
        <w:t>万元。</w:t>
      </w:r>
    </w:p>
    <w:p w:rsidR="00B3099F" w:rsidRDefault="00B3099F" w:rsidP="00677D06">
      <w:pPr>
        <w:jc w:val="right"/>
      </w:pPr>
      <w:r>
        <w:rPr>
          <w:rFonts w:hint="eastAsia"/>
        </w:rPr>
        <w:t>腾讯网</w:t>
      </w:r>
      <w:r>
        <w:rPr>
          <w:rFonts w:hint="eastAsia"/>
        </w:rPr>
        <w:t>2021-12-1</w:t>
      </w:r>
    </w:p>
    <w:p w:rsidR="00B3099F" w:rsidRDefault="00B3099F" w:rsidP="006E0D9C">
      <w:pPr>
        <w:sectPr w:rsidR="00B3099F" w:rsidSect="006E0D9C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DE5630" w:rsidRDefault="00DE5630"/>
    <w:sectPr w:rsidR="00DE563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B3099F"/>
    <w:rsid w:val="00B3099F"/>
    <w:rsid w:val="00DE563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B3099F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B3099F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227</Words>
  <Characters>1299</Characters>
  <Application>Microsoft Office Word</Application>
  <DocSecurity>0</DocSecurity>
  <Lines>10</Lines>
  <Paragraphs>3</Paragraphs>
  <ScaleCrop>false</ScaleCrop>
  <Company>Microsoft</Company>
  <LinksUpToDate>false</LinksUpToDate>
  <CharactersWithSpaces>1523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2022-07-05T06:17:00Z</dcterms:created>
</cp:coreProperties>
</file>