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6DA1" w:rsidRDefault="00B66DA1" w:rsidP="00070617">
      <w:pPr>
        <w:pStyle w:val="1"/>
      </w:pPr>
      <w:r w:rsidRPr="00070617">
        <w:rPr>
          <w:rFonts w:hint="eastAsia"/>
        </w:rPr>
        <w:t>深化党建争优</w:t>
      </w:r>
      <w:r w:rsidRPr="00070617">
        <w:t xml:space="preserve"> 凝聚发展合力 江苏银行镇江分行</w:t>
      </w:r>
      <w:r w:rsidRPr="00070617">
        <w:t>“</w:t>
      </w:r>
      <w:r w:rsidRPr="00070617">
        <w:t>五个聚焦</w:t>
      </w:r>
      <w:r w:rsidRPr="00070617">
        <w:t>”</w:t>
      </w:r>
      <w:r w:rsidRPr="00070617">
        <w:t>加强党建工作</w:t>
      </w:r>
    </w:p>
    <w:p w:rsidR="00B66DA1" w:rsidRDefault="00B66DA1" w:rsidP="00B66DA1">
      <w:pPr>
        <w:ind w:firstLineChars="200" w:firstLine="420"/>
      </w:pPr>
      <w:r>
        <w:rPr>
          <w:rFonts w:hint="eastAsia"/>
        </w:rPr>
        <w:t>今年以来，江苏银行镇江分行扎实开展党史学习教育，通过“五个聚焦”进一步加强和改进党的建设，充分发挥党支部战斗堡垒作用和党员先锋模范作用，为该行“精致化”建设、高质量发展提供了坚强保障，实现了疫情和经济发展“双胜利”。</w:t>
      </w:r>
    </w:p>
    <w:p w:rsidR="00B66DA1" w:rsidRDefault="00B66DA1" w:rsidP="00B66DA1">
      <w:pPr>
        <w:ind w:firstLineChars="200" w:firstLine="420"/>
      </w:pPr>
      <w:r>
        <w:rPr>
          <w:rFonts w:hint="eastAsia"/>
        </w:rPr>
        <w:t>聚焦中心</w:t>
      </w:r>
      <w:r>
        <w:t xml:space="preserve">  </w:t>
      </w:r>
      <w:r>
        <w:t>抓创建夯基础</w:t>
      </w:r>
    </w:p>
    <w:p w:rsidR="00B66DA1" w:rsidRDefault="00B66DA1" w:rsidP="00B66DA1">
      <w:pPr>
        <w:ind w:firstLineChars="200" w:firstLine="420"/>
      </w:pPr>
      <w:r>
        <w:rPr>
          <w:rFonts w:hint="eastAsia"/>
        </w:rPr>
        <w:t>江苏银行镇江分行今年以来加强理论武装，强化党建引领和责任意识，压实党建争优工作，完善基层组织建强支部战斗堡垒，大力开展党史学习教育，高质量完成各项工作任务。</w:t>
      </w:r>
    </w:p>
    <w:p w:rsidR="00B66DA1" w:rsidRDefault="00B66DA1" w:rsidP="00B66DA1">
      <w:pPr>
        <w:ind w:firstLineChars="200" w:firstLine="420"/>
      </w:pPr>
      <w:r>
        <w:rPr>
          <w:rFonts w:hint="eastAsia"/>
        </w:rPr>
        <w:t>今年年初，江苏银行镇江分行党委召开党建工作会议，研究制定了《分行党委</w:t>
      </w:r>
      <w:r>
        <w:t>2021</w:t>
      </w:r>
      <w:r>
        <w:t>年党的建设工作要点》、《分行党委中心组专题学习计划》等。截至目前，分行党委中心组集中学习</w:t>
      </w:r>
      <w:r>
        <w:t>14</w:t>
      </w:r>
      <w:r>
        <w:t>次，做到有主题、有研讨、有书记总结发言。同时，认真落实党支部</w:t>
      </w:r>
      <w:r>
        <w:t>“</w:t>
      </w:r>
      <w:r>
        <w:t>三会一课</w:t>
      </w:r>
      <w:r>
        <w:t>”</w:t>
      </w:r>
      <w:r>
        <w:t>、党员主题党日活动等制度。</w:t>
      </w:r>
    </w:p>
    <w:p w:rsidR="00B66DA1" w:rsidRDefault="00B66DA1" w:rsidP="00B66DA1">
      <w:pPr>
        <w:ind w:firstLineChars="200" w:firstLine="420"/>
      </w:pPr>
      <w:r>
        <w:rPr>
          <w:rFonts w:hint="eastAsia"/>
        </w:rPr>
        <w:t>该行党委今年进一步推进“精致化”建设，全力把镇江分行建设成为精致、高效的优质银行，业务发展取得了显著成果。通过创新制定党建工作考核办法，加强党建与业务深度融合，积极开展“党建争优”和“两在两同”建新功“三争三比”开新局行动，扎实推进“智慧党建”等平台运用，研究制定基层党组织星级评定和党员积分管理办法，大力实施新一轮“强基工程”，不断提升核心竞争力。今年，江苏银行镇江分行被市银保监分局列为党建工作融入经营管理“示范行”试点。为推动党史教育走深走实，该行做“实”组织动员部署，重点抓好“六专题一实践”。截至目前，该行</w:t>
      </w:r>
      <w:r>
        <w:t>22</w:t>
      </w:r>
      <w:r>
        <w:t>个党支部全部完成了支部书记上党课、四次党史学习教育专题研讨和专题组织生活会活动，全体党员参与了</w:t>
      </w:r>
      <w:r>
        <w:t>“</w:t>
      </w:r>
      <w:r>
        <w:t>明理</w:t>
      </w:r>
      <w:r>
        <w:t xml:space="preserve"> </w:t>
      </w:r>
      <w:r>
        <w:t>增信</w:t>
      </w:r>
      <w:r>
        <w:t xml:space="preserve"> </w:t>
      </w:r>
      <w:r>
        <w:t>崇德</w:t>
      </w:r>
      <w:r>
        <w:t xml:space="preserve"> </w:t>
      </w:r>
      <w:r>
        <w:t>力行</w:t>
      </w:r>
      <w:r>
        <w:t>”</w:t>
      </w:r>
      <w:r>
        <w:t>庆祝建党百年党史知识竞赛，通过党史联学活动与多家单位建立了党建共建、联盟关系。同时，积极谋划庆祝中国共产党成立</w:t>
      </w:r>
      <w:r>
        <w:t>100</w:t>
      </w:r>
      <w:r>
        <w:t>周年系列活动。</w:t>
      </w:r>
    </w:p>
    <w:p w:rsidR="00B66DA1" w:rsidRDefault="00B66DA1" w:rsidP="00B66DA1">
      <w:pPr>
        <w:ind w:firstLineChars="200" w:firstLine="420"/>
      </w:pPr>
      <w:r>
        <w:rPr>
          <w:rFonts w:hint="eastAsia"/>
        </w:rPr>
        <w:t>着眼解决问题，江苏银行镇江分行还开展了“我为群众办实事”实践活动。主动对接实体企业，积极投身红色公益事业，开展“红十字募捐箱”进银行、初级救护员培训等活动；围绕“悟思想”“办实事”“干当下”“开新局”查找问题和不足，列明整改清单，制定整改措施，并逐一落实整改。</w:t>
      </w:r>
    </w:p>
    <w:p w:rsidR="00B66DA1" w:rsidRDefault="00B66DA1" w:rsidP="00B66DA1">
      <w:pPr>
        <w:ind w:firstLineChars="200" w:firstLine="420"/>
      </w:pPr>
      <w:r>
        <w:rPr>
          <w:rFonts w:hint="eastAsia"/>
        </w:rPr>
        <w:t>聚焦监督</w:t>
      </w:r>
      <w:r>
        <w:t xml:space="preserve">  </w:t>
      </w:r>
      <w:r>
        <w:t>重预防严管理</w:t>
      </w:r>
    </w:p>
    <w:p w:rsidR="00B66DA1" w:rsidRDefault="00B66DA1" w:rsidP="00B66DA1">
      <w:pPr>
        <w:ind w:firstLineChars="200" w:firstLine="420"/>
      </w:pPr>
      <w:r>
        <w:rPr>
          <w:rFonts w:hint="eastAsia"/>
        </w:rPr>
        <w:t>今年以来，江苏银行镇江分行着力聚焦全面从严治党引领全面从严治行，加大反腐倡廉宣传教育力度，强化监督执纪问责。</w:t>
      </w:r>
    </w:p>
    <w:p w:rsidR="00B66DA1" w:rsidRDefault="00B66DA1" w:rsidP="00B66DA1">
      <w:pPr>
        <w:ind w:firstLineChars="200" w:firstLine="420"/>
      </w:pPr>
      <w:r>
        <w:rPr>
          <w:rFonts w:hint="eastAsia"/>
        </w:rPr>
        <w:t>一方面，推进全面从严治党责任落实。制定江苏银行镇江分行全面从严治党主体责任清单和监督责任清单，与各支部书记签订“党风廉政建设责任状”，研究制定《</w:t>
      </w:r>
      <w:r>
        <w:t>2021</w:t>
      </w:r>
      <w:r>
        <w:t>年纪检工作要点》，加强疫情防控工作监督，把好选人用人政治关、廉洁关。另一方面，加强作风建设，强化重点环节的检查监督。</w:t>
      </w:r>
    </w:p>
    <w:p w:rsidR="00B66DA1" w:rsidRDefault="00B66DA1" w:rsidP="00B66DA1">
      <w:pPr>
        <w:ind w:firstLineChars="200" w:firstLine="420"/>
      </w:pPr>
      <w:r>
        <w:rPr>
          <w:rFonts w:hint="eastAsia"/>
        </w:rPr>
        <w:t>同时，加大预防警示教育力度，持续推进清廉金融文化建设。在重要时点向全行党员干部发放廉政公开信、发出廉洁提醒。精心编制每月《分行纪检工作简报》，召开警示教育大会，提高员工的合规经营意识。坚持严管厚爱的原则，保持惩治违规行为高压态势。并且加强队伍建设，切实提高纪检人员履职能力。</w:t>
      </w:r>
    </w:p>
    <w:p w:rsidR="00B66DA1" w:rsidRDefault="00B66DA1" w:rsidP="00B66DA1">
      <w:pPr>
        <w:ind w:firstLineChars="200" w:firstLine="420"/>
      </w:pPr>
      <w:r>
        <w:rPr>
          <w:rFonts w:hint="eastAsia"/>
        </w:rPr>
        <w:t>聚焦服务</w:t>
      </w:r>
      <w:r>
        <w:t xml:space="preserve">  </w:t>
      </w:r>
      <w:r>
        <w:t>严管理防风险</w:t>
      </w:r>
    </w:p>
    <w:p w:rsidR="00B66DA1" w:rsidRDefault="00B66DA1" w:rsidP="00B66DA1">
      <w:pPr>
        <w:ind w:firstLineChars="200" w:firstLine="420"/>
      </w:pPr>
      <w:r>
        <w:rPr>
          <w:rFonts w:hint="eastAsia"/>
        </w:rPr>
        <w:t>江苏银行镇江分行通过开展消保评估、宣传活动和消保调研等，认真落实上级部门消保工作的相关要求，积极履行社会责任，维护消费者合法权利，不断提升该行消保工作的水平。</w:t>
      </w:r>
    </w:p>
    <w:p w:rsidR="00B66DA1" w:rsidRDefault="00B66DA1" w:rsidP="00B66DA1">
      <w:pPr>
        <w:ind w:firstLineChars="200" w:firstLine="420"/>
      </w:pPr>
      <w:r>
        <w:rPr>
          <w:rFonts w:hint="eastAsia"/>
        </w:rPr>
        <w:t>为有效保障消保工作的正常开展，该行组织相关职能部门从金融机构行为规范、个人金融信息保护、投诉处理、配合监管、贯彻落实消保规章、创新创优等方面，对</w:t>
      </w:r>
      <w:r>
        <w:t>2020</w:t>
      </w:r>
      <w:r>
        <w:t>年度金融消费者权益保护开展全面深入的自评估工作。组织开展</w:t>
      </w:r>
      <w:r>
        <w:t>“3·15”</w:t>
      </w:r>
      <w:r>
        <w:t>金融消费者权益保护教育宣传活动，创新金融教育手段，以消费者为中心优化金融知识普及方式，帮助消费者提高自我保护意识和风险防范能力。为提升消保工作水平，该行对各支行开展了消保工作调研。对全辖</w:t>
      </w:r>
      <w:r>
        <w:t>30</w:t>
      </w:r>
      <w:r>
        <w:t>个营业网点进行全部现场检查，了解最基层一线对消保以及投诉情况的意见建议，通报消保调研检查情况，分享优秀</w:t>
      </w:r>
      <w:r>
        <w:rPr>
          <w:rFonts w:hint="eastAsia"/>
        </w:rPr>
        <w:t>经验。</w:t>
      </w:r>
    </w:p>
    <w:p w:rsidR="00B66DA1" w:rsidRDefault="00B66DA1" w:rsidP="00B66DA1">
      <w:pPr>
        <w:ind w:firstLineChars="200" w:firstLine="420"/>
      </w:pPr>
      <w:r>
        <w:rPr>
          <w:rFonts w:hint="eastAsia"/>
        </w:rPr>
        <w:t>聚焦职能</w:t>
      </w:r>
      <w:r>
        <w:t xml:space="preserve">  </w:t>
      </w:r>
      <w:r>
        <w:t>爱员工构和谐</w:t>
      </w:r>
    </w:p>
    <w:p w:rsidR="00B66DA1" w:rsidRDefault="00B66DA1" w:rsidP="00B66DA1">
      <w:pPr>
        <w:ind w:firstLineChars="200" w:firstLine="420"/>
      </w:pPr>
      <w:r>
        <w:rPr>
          <w:rFonts w:hint="eastAsia"/>
        </w:rPr>
        <w:t>积极构建和谐企业劳动关系，着力提升员工幸福指数，今年以来，江苏银行镇江分行先后开展了多项关爱员工的活动。通过组织开展</w:t>
      </w:r>
      <w:r>
        <w:t>2021</w:t>
      </w:r>
      <w:r>
        <w:t>年</w:t>
      </w:r>
      <w:r>
        <w:t>“</w:t>
      </w:r>
      <w:r>
        <w:t>开门红</w:t>
      </w:r>
      <w:r>
        <w:t>”</w:t>
      </w:r>
      <w:r>
        <w:t>劳动竞赛活动，激发全员干劲；通过开展健康医美讲座，缓解工作压力，为全体女职工送上节日的关心与祝福。</w:t>
      </w:r>
    </w:p>
    <w:p w:rsidR="00B66DA1" w:rsidRDefault="00B66DA1" w:rsidP="00B66DA1">
      <w:pPr>
        <w:ind w:firstLineChars="200" w:firstLine="420"/>
      </w:pPr>
      <w:r>
        <w:rPr>
          <w:rFonts w:hint="eastAsia"/>
        </w:rPr>
        <w:t>同时，积极开展春节期间行内、行外在职困难职工、退休老干部、社会困难团体及群众走访慰问活动；推行员工入职礼、退休礼仪式。今年上半年，举办新员工入职礼、退休员工退休礼仪式活动</w:t>
      </w:r>
      <w:r>
        <w:t>20</w:t>
      </w:r>
      <w:r>
        <w:t>场次，让</w:t>
      </w:r>
      <w:r>
        <w:t>30</w:t>
      </w:r>
      <w:r>
        <w:t>多名新入行大学生和</w:t>
      </w:r>
      <w:r>
        <w:t>12</w:t>
      </w:r>
      <w:r>
        <w:t>名退休人员感受到组织的关怀，传递了江苏银行镇江分行对员工的关心与厚爱。</w:t>
      </w:r>
    </w:p>
    <w:p w:rsidR="00B66DA1" w:rsidRDefault="00B66DA1" w:rsidP="00B66DA1">
      <w:pPr>
        <w:ind w:firstLineChars="200" w:firstLine="420"/>
      </w:pPr>
      <w:r>
        <w:rPr>
          <w:rFonts w:hint="eastAsia"/>
        </w:rPr>
        <w:t>聚焦青年</w:t>
      </w:r>
      <w:r>
        <w:t xml:space="preserve">  </w:t>
      </w:r>
      <w:r>
        <w:t>激活力促发展</w:t>
      </w:r>
    </w:p>
    <w:p w:rsidR="00B66DA1" w:rsidRDefault="00B66DA1" w:rsidP="00B66DA1">
      <w:pPr>
        <w:ind w:firstLineChars="200" w:firstLine="420"/>
      </w:pPr>
      <w:r>
        <w:rPr>
          <w:rFonts w:hint="eastAsia"/>
        </w:rPr>
        <w:t>江苏银行镇江分行高度重视青年人才培养工作，注重发挥青年员工优势，通过系列活动的开展，有力助推了镇江分行的转型发展。</w:t>
      </w:r>
    </w:p>
    <w:p w:rsidR="00B66DA1" w:rsidRDefault="00B66DA1" w:rsidP="00B66DA1">
      <w:pPr>
        <w:ind w:firstLineChars="200" w:firstLine="420"/>
      </w:pPr>
      <w:r>
        <w:rPr>
          <w:rFonts w:hint="eastAsia"/>
        </w:rPr>
        <w:t>今年以来，江苏银行镇江分行在全行青年员工中掀起“四史”学习教育的热潮，镇江分行团委开展了“党史心中记</w:t>
      </w:r>
      <w:r>
        <w:t xml:space="preserve"> </w:t>
      </w:r>
      <w:r>
        <w:t>薪火永相传</w:t>
      </w:r>
      <w:r>
        <w:t xml:space="preserve">” </w:t>
      </w:r>
      <w:r>
        <w:t>主题团日活动。团员青年代表参观省级爱国主义教育基地，听党史故事，传承红色基因。大家共话历史，围绕党的百年历程、长征精神、镇江英雄先烈故事展开，用一个个生动的党史故事和一幅幅历史图片带领大家学党史、强信念。</w:t>
      </w:r>
    </w:p>
    <w:p w:rsidR="00B66DA1" w:rsidRDefault="00B66DA1" w:rsidP="00B66DA1">
      <w:pPr>
        <w:ind w:firstLineChars="200" w:firstLine="420"/>
        <w:jc w:val="left"/>
      </w:pPr>
      <w:r>
        <w:rPr>
          <w:rFonts w:hint="eastAsia"/>
        </w:rPr>
        <w:t>青年员工们还围绕党史学习教育开展讨论，交流心得体会，展现时代青年风采，共话江苏银行美好未来。大家开展互学、自学，录制党史学习教学视频、音频，撰写读后感，通过“百年党史青享会”进行分享。全体青年员工响应号召，立足岗位，践行使命，把百年党史的伟大精神和崇高品质落实到工作中，在江苏银行干事创业的热土上奉献青年力量。</w:t>
      </w:r>
    </w:p>
    <w:p w:rsidR="00B66DA1" w:rsidRPr="00070617" w:rsidRDefault="00B66DA1" w:rsidP="00B66DA1">
      <w:pPr>
        <w:ind w:firstLineChars="200" w:firstLine="420"/>
        <w:jc w:val="right"/>
      </w:pPr>
      <w:r w:rsidRPr="00070617">
        <w:rPr>
          <w:rFonts w:hint="eastAsia"/>
        </w:rPr>
        <w:t>京江晚报</w:t>
      </w:r>
      <w:r w:rsidRPr="00070617">
        <w:t>2021-08-27</w:t>
      </w:r>
    </w:p>
    <w:p w:rsidR="00B66DA1" w:rsidRDefault="00B66DA1" w:rsidP="00F11AC7">
      <w:pPr>
        <w:sectPr w:rsidR="00B66DA1" w:rsidSect="00F11AC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9717A" w:rsidRDefault="0019717A"/>
    <w:sectPr w:rsidR="0019717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66DA1"/>
    <w:rsid w:val="0019717A"/>
    <w:rsid w:val="00B66D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66DA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66DA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336</Words>
  <Characters>1921</Characters>
  <Application>Microsoft Office Word</Application>
  <DocSecurity>0</DocSecurity>
  <Lines>16</Lines>
  <Paragraphs>4</Paragraphs>
  <ScaleCrop>false</ScaleCrop>
  <Company>Win10NeT.COM</Company>
  <LinksUpToDate>false</LinksUpToDate>
  <CharactersWithSpaces>2253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2022-07-04T06:47:00Z</dcterms:created>
</cp:coreProperties>
</file>