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6E39" w:rsidRDefault="00176E39" w:rsidP="00D23CA0">
      <w:pPr>
        <w:pStyle w:val="1"/>
        <w:spacing w:line="245" w:lineRule="auto"/>
      </w:pPr>
      <w:r w:rsidRPr="003C7BA2">
        <w:rPr>
          <w:rFonts w:hint="eastAsia"/>
        </w:rPr>
        <w:t>全国红色旅游创意产品和演艺创新成果展温州“首秀”</w:t>
      </w:r>
    </w:p>
    <w:p w:rsidR="00176E39" w:rsidRDefault="00176E39" w:rsidP="00176E39">
      <w:pPr>
        <w:spacing w:line="245" w:lineRule="auto"/>
        <w:ind w:firstLineChars="200" w:firstLine="420"/>
      </w:pPr>
      <w:r>
        <w:rPr>
          <w:rFonts w:hint="eastAsia"/>
        </w:rPr>
        <w:t>为庆祝中国共产党成立</w:t>
      </w:r>
      <w:r>
        <w:t>100</w:t>
      </w:r>
      <w:r>
        <w:t>周年，深入开展党史学习教育，</w:t>
      </w:r>
      <w:r>
        <w:t xml:space="preserve"> </w:t>
      </w:r>
      <w:r>
        <w:t>国家文化和旅游部于近日在温州开展全国红色旅游创意产品和红色旅游演艺创新成果首场展示活动。活动由文化和旅游部资源开发司、国家博物馆、浙江省文化和旅游厅主办，温州市人民政府协办，中国旅游协会旅游商品与装备分会、温州市文化广电旅游局承办。来自各省、自治区、直辖市以及新疆生产建设兵团文化和旅游部门的相关领导和人员</w:t>
      </w:r>
      <w:r>
        <w:t>150</w:t>
      </w:r>
      <w:r>
        <w:t>余人参加展示活动。在</w:t>
      </w:r>
      <w:r>
        <w:t>4</w:t>
      </w:r>
      <w:r>
        <w:t>天展示期间，有从全国各地层层筛选出来的</w:t>
      </w:r>
      <w:r>
        <w:t>300</w:t>
      </w:r>
      <w:r>
        <w:t>余套红色旅游创意产品、</w:t>
      </w:r>
      <w:r>
        <w:t>17</w:t>
      </w:r>
      <w:r>
        <w:t>部红色旅游演艺作品参展，活动期间还开展了文化驿站</w:t>
      </w:r>
      <w:r>
        <w:t>·</w:t>
      </w:r>
      <w:r>
        <w:t>红</w:t>
      </w:r>
      <w:r>
        <w:rPr>
          <w:rFonts w:hint="eastAsia"/>
        </w:rPr>
        <w:t>色经典歌曲赏析等活动。</w:t>
      </w:r>
    </w:p>
    <w:p w:rsidR="00176E39" w:rsidRDefault="00176E39" w:rsidP="00176E39">
      <w:pPr>
        <w:spacing w:line="245" w:lineRule="auto"/>
        <w:ind w:firstLineChars="200" w:firstLine="420"/>
      </w:pPr>
      <w:r>
        <w:rPr>
          <w:rFonts w:hint="eastAsia"/>
        </w:rPr>
        <w:t>党的十八大以来，党中央高度重视红色资源利用、红色基因传承工作。中央领导到地方考察，都要瞻仰对党具有重大历史意义的革命圣地、红色旧址、革命历史纪念场所，反复强调要用好红色资源、传承好红色基因，把红色江山世世代代传下去。我们要立足文化和旅游特色，切实提高政治站位、推出务实举措，努力把红色资源保护好、利用好，把红色基因传承好、弘扬好，为红色江山世代相传作出应有贡献。</w:t>
      </w:r>
    </w:p>
    <w:p w:rsidR="00176E39" w:rsidRDefault="00176E39" w:rsidP="00176E39">
      <w:pPr>
        <w:spacing w:line="245" w:lineRule="auto"/>
        <w:ind w:firstLineChars="200" w:firstLine="420"/>
      </w:pPr>
      <w:r>
        <w:rPr>
          <w:rFonts w:hint="eastAsia"/>
        </w:rPr>
        <w:t>文化和旅游部资源开发司副司长吴科锋，国家博物馆副馆长古建东，温州市委常委、宣传部长胡剑谨等领导在活动上分别致辞。</w:t>
      </w:r>
    </w:p>
    <w:p w:rsidR="00176E39" w:rsidRDefault="00176E39" w:rsidP="00176E39">
      <w:pPr>
        <w:spacing w:line="245" w:lineRule="auto"/>
        <w:ind w:firstLineChars="200" w:firstLine="420"/>
      </w:pPr>
      <w:r>
        <w:rPr>
          <w:rFonts w:hint="eastAsia"/>
        </w:rPr>
        <w:t>中国旅游协会旅游商品与装备分会秘书长陈斌接受采访</w:t>
      </w:r>
    </w:p>
    <w:p w:rsidR="00176E39" w:rsidRDefault="00176E39" w:rsidP="00176E39">
      <w:pPr>
        <w:spacing w:line="245" w:lineRule="auto"/>
        <w:ind w:firstLineChars="200" w:firstLine="420"/>
      </w:pPr>
      <w:r>
        <w:rPr>
          <w:rFonts w:hint="eastAsia"/>
        </w:rPr>
        <w:t>左：吴科锋</w:t>
      </w:r>
      <w:r>
        <w:t xml:space="preserve"> </w:t>
      </w:r>
      <w:r>
        <w:t>右：胡剑谨</w:t>
      </w:r>
    </w:p>
    <w:p w:rsidR="00176E39" w:rsidRDefault="00176E39" w:rsidP="00176E39">
      <w:pPr>
        <w:spacing w:line="245" w:lineRule="auto"/>
        <w:ind w:firstLineChars="200" w:firstLine="420"/>
      </w:pPr>
      <w:r>
        <w:rPr>
          <w:rFonts w:hint="eastAsia"/>
        </w:rPr>
        <w:t>文化和旅游部资源开发司副司长吴科锋致辞说，用好红色资源、赓续红色血脉，文化和旅游部资源开发司、国家博物馆、中国旅游协会旅游商品协会以“弘扬红色文化，共创美好生活”为主题，开展全国红色旅游创意产品和红色旅游演艺作品创新成果展示活动，目的就是深入挖掘红色旅游资源的价值内涵，不断提升红色旅游创意设计水平、加快红色旅游创意产品和红色旅游演艺作品创新发展，探索创新红色文旅融合发展的新模式。</w:t>
      </w:r>
    </w:p>
    <w:p w:rsidR="00176E39" w:rsidRDefault="00176E39" w:rsidP="00176E39">
      <w:pPr>
        <w:spacing w:line="245" w:lineRule="auto"/>
        <w:ind w:firstLineChars="200" w:firstLine="420"/>
      </w:pPr>
      <w:r>
        <w:rPr>
          <w:rFonts w:hint="eastAsia"/>
        </w:rPr>
        <w:t>国家博物馆副馆长古建东介绍，近年来，随着红色旅游越来越受关注，红色旅游相关的产品设计也创意迭出、精品不断。目前，各地依托丰富的红色旅游文化资源，开展了丰富多样的红色文创实践，开发了大量富有特色的红色创意产品。无论是革命博物馆、纪念馆、党史馆还是红色旅游景点，都有特色的红色旅游创意产品。</w:t>
      </w:r>
    </w:p>
    <w:p w:rsidR="00176E39" w:rsidRDefault="00176E39" w:rsidP="00176E39">
      <w:pPr>
        <w:spacing w:line="245" w:lineRule="auto"/>
        <w:ind w:firstLineChars="200" w:firstLine="420"/>
      </w:pPr>
      <w:r>
        <w:rPr>
          <w:rFonts w:hint="eastAsia"/>
        </w:rPr>
        <w:t>胡剑谨在致辞中表示，温州是有着光荣革命传统的红色高地，具有光荣的革命传统。在烽火连天的峥嵘岁月中，这片红色热土演绎了一段段风云激荡、英雄辈出的红色故事。浙南革命第一把火种在温州点燃，浙南第一个党组织在温州成立，特别是中共浙江省一大在温州召开，掀开了浙江党史新的一页，红十三军旧址、中共浙江省一大旧址、海霞故乡洞头……每一个红色景区都在诉说一个红色故事，每一个火红的故事都在彰显同一种红色的精神。新中国成立后特别是改革开放以来，温州砥砺前行，创业创新，创造了举世瞩目的“温州模式”。乡村振兴与老区振兴、红色引领与绿色崛起互促共进，穿越时空，浙南革命红色基因闪耀着独特的光芒。</w:t>
      </w:r>
    </w:p>
    <w:p w:rsidR="00176E39" w:rsidRDefault="00176E39" w:rsidP="00176E39">
      <w:pPr>
        <w:spacing w:line="245" w:lineRule="auto"/>
        <w:ind w:firstLineChars="200" w:firstLine="420"/>
      </w:pPr>
      <w:r>
        <w:rPr>
          <w:rFonts w:hint="eastAsia"/>
        </w:rPr>
        <w:t>现场观展</w:t>
      </w:r>
    </w:p>
    <w:p w:rsidR="00176E39" w:rsidRDefault="00176E39" w:rsidP="00176E39">
      <w:pPr>
        <w:spacing w:line="245" w:lineRule="auto"/>
        <w:ind w:firstLineChars="200" w:firstLine="420"/>
      </w:pPr>
      <w:r>
        <w:rPr>
          <w:rFonts w:hint="eastAsia"/>
        </w:rPr>
        <w:t>浙江是党领导人民开展革命斗争的重要区域。广袤大地上星罗棋布的红色资源，是我们党艰辛而辉煌奋斗历程的见证，是最宝贵的精神财富，是党史学习教育的重要载体。丰富的红色资源、革命遗迹为浙江红色旅游的发展奠定了丰厚的基础。浙江目前已发展形成了以“开天辟地、党的创立”为主题形象的嘉湖红色旅游片区、以“名人故里、文化胜地”为主题形象的杭绍红色旅游片区、以“浙东史诗、英雄壮举”为主题形象的甬舟红色旅游片区、以“浙南红区、三军共战”为主题形象的温台红色旅游片区、以“艰苦卓绝、星火燎原”为主题形象的金衢丽红色旅游片区</w:t>
      </w:r>
      <w:r>
        <w:t>5</w:t>
      </w:r>
      <w:r>
        <w:t>个红色旅</w:t>
      </w:r>
      <w:r>
        <w:rPr>
          <w:rFonts w:hint="eastAsia"/>
        </w:rPr>
        <w:t>游片区的发展格局，初步建成了主题鲜明、区域一体、综合配套的红色旅游目的地。</w:t>
      </w:r>
    </w:p>
    <w:p w:rsidR="00176E39" w:rsidRDefault="00176E39" w:rsidP="00176E39">
      <w:pPr>
        <w:spacing w:line="245" w:lineRule="auto"/>
        <w:ind w:firstLineChars="200" w:firstLine="420"/>
      </w:pPr>
      <w:r>
        <w:rPr>
          <w:rFonts w:hint="eastAsia"/>
        </w:rPr>
        <w:t>本次全国红色旅游创意产品和红色旅游演艺创新成果展示活动，旨在高举红色旗帜、弘扬红色传统、讲好红色故事，促进红色旅游与乡村旅游、研学旅游、生态旅游、康养旅游相融合。利用丰富多彩的红色旅游文化资源，着力构建红色创意产品与旅游演绎品牌效应，为旅游消费者提供优质的红色主题的文创产品，通过红色旅游业与文化创意产业双向驱动，更好地提升红色旅游吸引力、影响力和综合效益。进而把红色旅游打造成为巩固脱贫成果、助力乡村振兴的重要引擎，促进红色旅游高质量发展。</w:t>
      </w:r>
    </w:p>
    <w:p w:rsidR="00176E39" w:rsidRDefault="00176E39" w:rsidP="00D23CA0">
      <w:pPr>
        <w:spacing w:line="245" w:lineRule="auto"/>
        <w:jc w:val="right"/>
      </w:pPr>
      <w:r>
        <w:rPr>
          <w:rFonts w:hint="eastAsia"/>
        </w:rPr>
        <w:t>搜狐网</w:t>
      </w:r>
      <w:r>
        <w:rPr>
          <w:rFonts w:hint="eastAsia"/>
        </w:rPr>
        <w:t>2021-8-5</w:t>
      </w:r>
    </w:p>
    <w:p w:rsidR="00176E39" w:rsidRDefault="00176E39" w:rsidP="000D238F">
      <w:pPr>
        <w:sectPr w:rsidR="00176E39" w:rsidSect="000D238F">
          <w:type w:val="continuous"/>
          <w:pgSz w:w="11906" w:h="16838"/>
          <w:pgMar w:top="1644" w:right="1236" w:bottom="1418" w:left="1814" w:header="851" w:footer="907" w:gutter="0"/>
          <w:pgNumType w:start="1"/>
          <w:cols w:space="720"/>
          <w:docGrid w:type="lines" w:linePitch="341" w:charSpace="2373"/>
        </w:sectPr>
      </w:pPr>
    </w:p>
    <w:p w:rsidR="00881348" w:rsidRDefault="00881348"/>
    <w:sectPr w:rsidR="008813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6E39"/>
    <w:rsid w:val="00176E39"/>
    <w:rsid w:val="008813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6E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6E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257</Words>
  <Characters>1470</Characters>
  <Application>Microsoft Office Word</Application>
  <DocSecurity>0</DocSecurity>
  <Lines>12</Lines>
  <Paragraphs>3</Paragraphs>
  <ScaleCrop>false</ScaleCrop>
  <Company>Microsoft</Company>
  <LinksUpToDate>false</LinksUpToDate>
  <CharactersWithSpaces>1724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2022-07-05T07:12:00Z</dcterms:created>
</cp:coreProperties>
</file>