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1" w:rsidRDefault="007554E1" w:rsidP="003913E4">
      <w:pPr>
        <w:pStyle w:val="1"/>
      </w:pPr>
      <w:r w:rsidRPr="003913E4">
        <w:rPr>
          <w:rFonts w:hint="eastAsia"/>
        </w:rPr>
        <w:t>平顶山市精神文明建设指导委员会</w:t>
      </w:r>
      <w:r w:rsidRPr="003913E4">
        <w:t>2022年工作要点的通知</w:t>
      </w:r>
    </w:p>
    <w:p w:rsidR="007554E1" w:rsidRDefault="007554E1" w:rsidP="007554E1">
      <w:pPr>
        <w:ind w:firstLineChars="200" w:firstLine="420"/>
      </w:pPr>
      <w:r>
        <w:rPr>
          <w:rFonts w:hint="eastAsia"/>
        </w:rPr>
        <w:t>各县（市、区）教体局、高新区农社局，局属各学校，机关各科室及二级机构：</w:t>
      </w:r>
    </w:p>
    <w:p w:rsidR="007554E1" w:rsidRDefault="007554E1" w:rsidP="007554E1">
      <w:pPr>
        <w:ind w:firstLineChars="200" w:firstLine="420"/>
      </w:pPr>
      <w:r>
        <w:rPr>
          <w:rFonts w:hint="eastAsia"/>
        </w:rPr>
        <w:t>现将《平顶山市精神文明建设指导委员会关于印发</w:t>
      </w:r>
      <w:r>
        <w:t>&lt;</w:t>
      </w:r>
      <w:r>
        <w:t>平顶山市精神文明建设指导委员会</w:t>
      </w:r>
      <w:r>
        <w:t>2022</w:t>
      </w:r>
      <w:r>
        <w:t>年工作要点</w:t>
      </w:r>
      <w:r>
        <w:t>&gt;</w:t>
      </w:r>
      <w:r>
        <w:t>的通知》（平文明〔</w:t>
      </w:r>
      <w:r>
        <w:t>2022</w:t>
      </w:r>
      <w:r>
        <w:t>〕</w:t>
      </w:r>
      <w:r>
        <w:t>4</w:t>
      </w:r>
      <w:r>
        <w:t>号）转发给你们，提出以下要求，请一并贯彻落实。</w:t>
      </w:r>
    </w:p>
    <w:p w:rsidR="007554E1" w:rsidRDefault="007554E1" w:rsidP="007554E1">
      <w:pPr>
        <w:ind w:firstLineChars="200" w:firstLine="420"/>
      </w:pPr>
      <w:r>
        <w:rPr>
          <w:rFonts w:hint="eastAsia"/>
        </w:rPr>
        <w:t>一、营造创建氛围。要通过宣传橱窗、电子屏、校园广播、校报校刊、官方网站、微博微信等宣传阵地，深入宣传群众性精神文明创建活动，引导和推动广大干部职工和师生自觉争当社会文明的参与者、实践者和传播者，展示教体行业文明形象。</w:t>
      </w:r>
    </w:p>
    <w:p w:rsidR="007554E1" w:rsidRDefault="007554E1" w:rsidP="007554E1">
      <w:pPr>
        <w:ind w:firstLineChars="200" w:firstLine="420"/>
      </w:pPr>
      <w:r>
        <w:rPr>
          <w:rFonts w:hint="eastAsia"/>
        </w:rPr>
        <w:t>二、务求创建实效。要紧紧围绕《要点》内容，通过各种有效形式迅速组织学习和传达，制定文明城市创建、文明单位创建、文明校园创建等实施方案，研究贯彻落实具体措施，找准工作的着力点、切入点，促进精神文明建设与业务工作同部署同落实，确保高质量完成</w:t>
      </w:r>
      <w:r>
        <w:t>2022</w:t>
      </w:r>
      <w:r>
        <w:t>年各项工作任务。</w:t>
      </w:r>
    </w:p>
    <w:p w:rsidR="007554E1" w:rsidRDefault="007554E1" w:rsidP="007554E1">
      <w:pPr>
        <w:ind w:firstLineChars="200" w:firstLine="420"/>
        <w:jc w:val="left"/>
      </w:pPr>
      <w:r>
        <w:rPr>
          <w:rFonts w:hint="eastAsia"/>
        </w:rPr>
        <w:t>三、加强组织领导。要加强党对精神文明建设工作的全面领导，进一步增强物质文明和精神文明“两手抓、两手都要硬”的自觉性、坚定性，提高谋划工作、推动工作的政治站位，切实承担起精神文明建设的主体责任。</w:t>
      </w:r>
    </w:p>
    <w:p w:rsidR="007554E1" w:rsidRDefault="007554E1" w:rsidP="007554E1">
      <w:pPr>
        <w:ind w:firstLineChars="200" w:firstLine="420"/>
        <w:jc w:val="right"/>
      </w:pPr>
      <w:r w:rsidRPr="003913E4">
        <w:rPr>
          <w:rFonts w:hint="eastAsia"/>
        </w:rPr>
        <w:t>平顶山市教育体育局</w:t>
      </w:r>
      <w:r w:rsidRPr="003913E4">
        <w:t>2022-03-18</w:t>
      </w:r>
    </w:p>
    <w:p w:rsidR="007554E1" w:rsidRDefault="007554E1" w:rsidP="005C6C7D">
      <w:pPr>
        <w:sectPr w:rsidR="007554E1" w:rsidSect="005C6C7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169D" w:rsidRDefault="00F9169D"/>
    <w:sectPr w:rsidR="00F9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4E1"/>
    <w:rsid w:val="007554E1"/>
    <w:rsid w:val="00F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54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54E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Win10NeT.COM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2022-07-04T03:54:00Z</dcterms:created>
</cp:coreProperties>
</file>