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6F" w:rsidRDefault="006B296F" w:rsidP="006B296F">
      <w:pPr>
        <w:jc w:val="right"/>
        <w:rPr>
          <w:rFonts w:hint="eastAsia"/>
        </w:rPr>
      </w:pPr>
    </w:p>
    <w:p w:rsidR="00673ED3" w:rsidRDefault="00673ED3" w:rsidP="00673ED3">
      <w:pPr>
        <w:pStyle w:val="1"/>
        <w:rPr>
          <w:rFonts w:hint="eastAsia"/>
        </w:rPr>
      </w:pPr>
      <w:r w:rsidRPr="00673ED3">
        <w:rPr>
          <w:rFonts w:hint="eastAsia"/>
        </w:rPr>
        <w:t>市文明办关于巡察整改情况的通报</w:t>
      </w:r>
    </w:p>
    <w:p w:rsidR="00673ED3" w:rsidRDefault="00673ED3" w:rsidP="00673ED3">
      <w:pPr>
        <w:rPr>
          <w:rFonts w:hint="eastAsia"/>
        </w:rPr>
      </w:pPr>
      <w:r>
        <w:rPr>
          <w:rFonts w:hint="eastAsia"/>
        </w:rPr>
        <w:t xml:space="preserve">    </w:t>
      </w:r>
      <w:r>
        <w:rPr>
          <w:rFonts w:hint="eastAsia"/>
        </w:rPr>
        <w:t>根据市委统一部署，</w:t>
      </w:r>
      <w:r>
        <w:rPr>
          <w:rFonts w:hint="eastAsia"/>
        </w:rPr>
        <w:t>2020</w:t>
      </w:r>
      <w:r>
        <w:rPr>
          <w:rFonts w:hint="eastAsia"/>
        </w:rPr>
        <w:t>年</w:t>
      </w:r>
      <w:r>
        <w:rPr>
          <w:rFonts w:hint="eastAsia"/>
        </w:rPr>
        <w:t>9</w:t>
      </w:r>
      <w:r>
        <w:rPr>
          <w:rFonts w:hint="eastAsia"/>
        </w:rPr>
        <w:t>月</w:t>
      </w:r>
      <w:r>
        <w:rPr>
          <w:rFonts w:hint="eastAsia"/>
        </w:rPr>
        <w:t>1</w:t>
      </w:r>
      <w:r>
        <w:rPr>
          <w:rFonts w:hint="eastAsia"/>
        </w:rPr>
        <w:t>日至</w:t>
      </w:r>
      <w:r>
        <w:rPr>
          <w:rFonts w:hint="eastAsia"/>
        </w:rPr>
        <w:t>11</w:t>
      </w:r>
      <w:r>
        <w:rPr>
          <w:rFonts w:hint="eastAsia"/>
        </w:rPr>
        <w:t>月</w:t>
      </w:r>
      <w:r>
        <w:rPr>
          <w:rFonts w:hint="eastAsia"/>
        </w:rPr>
        <w:t>15</w:t>
      </w:r>
      <w:r>
        <w:rPr>
          <w:rFonts w:hint="eastAsia"/>
        </w:rPr>
        <w:t>日，市委第二巡察组对市文明办进行了巡察，</w:t>
      </w:r>
      <w:r>
        <w:rPr>
          <w:rFonts w:hint="eastAsia"/>
        </w:rPr>
        <w:t>12</w:t>
      </w:r>
      <w:r>
        <w:rPr>
          <w:rFonts w:hint="eastAsia"/>
        </w:rPr>
        <w:t>月</w:t>
      </w:r>
      <w:r>
        <w:rPr>
          <w:rFonts w:hint="eastAsia"/>
        </w:rPr>
        <w:t>28</w:t>
      </w:r>
      <w:r>
        <w:rPr>
          <w:rFonts w:hint="eastAsia"/>
        </w:rPr>
        <w:t>日，市委第二巡察组向市文明办反馈了巡察意见。按照党务公开原则和巡察工作有关要求，现将巡察整改情况予以公布。</w:t>
      </w:r>
    </w:p>
    <w:p w:rsidR="00673ED3" w:rsidRDefault="00673ED3" w:rsidP="00673ED3">
      <w:pPr>
        <w:rPr>
          <w:rFonts w:hint="eastAsia"/>
        </w:rPr>
      </w:pPr>
      <w:r>
        <w:rPr>
          <w:rFonts w:hint="eastAsia"/>
        </w:rPr>
        <w:t xml:space="preserve">    </w:t>
      </w:r>
      <w:r>
        <w:rPr>
          <w:rFonts w:hint="eastAsia"/>
        </w:rPr>
        <w:t>一、加强组织领导，把巡察整改作为首要任务抓紧抓好</w:t>
      </w:r>
    </w:p>
    <w:p w:rsidR="00673ED3" w:rsidRDefault="00673ED3" w:rsidP="00673ED3">
      <w:pPr>
        <w:rPr>
          <w:rFonts w:hint="eastAsia"/>
        </w:rPr>
      </w:pPr>
      <w:r>
        <w:rPr>
          <w:rFonts w:hint="eastAsia"/>
        </w:rPr>
        <w:t xml:space="preserve">    </w:t>
      </w:r>
      <w:r>
        <w:rPr>
          <w:rFonts w:hint="eastAsia"/>
        </w:rPr>
        <w:t>一是强化组织领导。市文明办把做好巡察整改工作作为首要的政治任务，作为遵守政治纪律和政治规矩的具体实践抓紧抓好。为抓好市委巡察组反馈意见的整改落实，市文明办召开整改专题会议</w:t>
      </w:r>
      <w:r>
        <w:rPr>
          <w:rFonts w:hint="eastAsia"/>
        </w:rPr>
        <w:t>2</w:t>
      </w:r>
      <w:r>
        <w:rPr>
          <w:rFonts w:hint="eastAsia"/>
        </w:rPr>
        <w:t>次，召开整改推进调度工作会议</w:t>
      </w:r>
      <w:r>
        <w:rPr>
          <w:rFonts w:hint="eastAsia"/>
        </w:rPr>
        <w:t>2</w:t>
      </w:r>
      <w:r>
        <w:rPr>
          <w:rFonts w:hint="eastAsia"/>
        </w:rPr>
        <w:t>次，成立了由市委宣传部副部长、市文明办主任徐启超任组长的巡察整改落实工作领导小组，依据“谁主管、谁负责”的原则，将任务分解到各分管领导、各相关科室，确保整改落实工作扎实开展。</w:t>
      </w:r>
    </w:p>
    <w:p w:rsidR="00673ED3" w:rsidRDefault="00673ED3" w:rsidP="00673ED3">
      <w:pPr>
        <w:rPr>
          <w:rFonts w:hint="eastAsia"/>
        </w:rPr>
      </w:pPr>
      <w:r>
        <w:rPr>
          <w:rFonts w:hint="eastAsia"/>
        </w:rPr>
        <w:t xml:space="preserve">    </w:t>
      </w:r>
      <w:r>
        <w:rPr>
          <w:rFonts w:hint="eastAsia"/>
        </w:rPr>
        <w:t>二是制定整改方案。市文明办认真研究分析巡察整改反馈意见，针对贯彻落实党的路线方针政策和党中央、省市委重大决策部署标准不高，贯彻落实全面从严治党战略部署不够有力，抓党组织建设和干部队伍建设用力不足三个方面研究制定了整改方案，明确了整改具体内容，列出整改任务清单，提出整改具体措施，落实相关责任领导，列出完成具体时限和责任科室、责任人，建立整改台账销账制度，确保每一个具体问题切实整改落实到位。</w:t>
      </w:r>
    </w:p>
    <w:p w:rsidR="00673ED3" w:rsidRDefault="00673ED3" w:rsidP="00673ED3">
      <w:pPr>
        <w:rPr>
          <w:rFonts w:hint="eastAsia"/>
        </w:rPr>
      </w:pPr>
      <w:r>
        <w:rPr>
          <w:rFonts w:hint="eastAsia"/>
        </w:rPr>
        <w:t xml:space="preserve">    </w:t>
      </w:r>
      <w:r>
        <w:rPr>
          <w:rFonts w:hint="eastAsia"/>
        </w:rPr>
        <w:t>三是建立长效机制。市文明办边整改、边总结，及时总结整改工作经验，把立规矩、定制度作为抓整改落实的重要措施。结合工作实际，对照现行规定，重新进行了梳理、检查，其中新制订制度</w:t>
      </w:r>
      <w:r>
        <w:rPr>
          <w:rFonts w:hint="eastAsia"/>
        </w:rPr>
        <w:t>4</w:t>
      </w:r>
      <w:r>
        <w:rPr>
          <w:rFonts w:hint="eastAsia"/>
        </w:rPr>
        <w:t>项。通过加强制度建设，巩固整改工作成效，做到以制度管人、管事。</w:t>
      </w:r>
    </w:p>
    <w:p w:rsidR="00673ED3" w:rsidRDefault="00673ED3" w:rsidP="00673ED3">
      <w:pPr>
        <w:rPr>
          <w:rFonts w:hint="eastAsia"/>
        </w:rPr>
      </w:pPr>
      <w:r>
        <w:rPr>
          <w:rFonts w:hint="eastAsia"/>
        </w:rPr>
        <w:t xml:space="preserve">    </w:t>
      </w:r>
      <w:r>
        <w:rPr>
          <w:rFonts w:hint="eastAsia"/>
        </w:rPr>
        <w:t>二、高标准严要求，认真抓好整改任务的落实</w:t>
      </w:r>
    </w:p>
    <w:p w:rsidR="00673ED3" w:rsidRDefault="00673ED3" w:rsidP="00673ED3">
      <w:pPr>
        <w:rPr>
          <w:rFonts w:hint="eastAsia"/>
        </w:rPr>
      </w:pPr>
      <w:r>
        <w:rPr>
          <w:rFonts w:hint="eastAsia"/>
        </w:rPr>
        <w:t xml:space="preserve">    </w:t>
      </w:r>
      <w:r>
        <w:rPr>
          <w:rFonts w:hint="eastAsia"/>
        </w:rPr>
        <w:t>（一）贯彻落实党的路线方针政策和党中央、省市委重大决策部署标准不高方面</w:t>
      </w:r>
    </w:p>
    <w:p w:rsidR="00673ED3" w:rsidRDefault="00673ED3" w:rsidP="00673ED3">
      <w:pPr>
        <w:rPr>
          <w:rFonts w:hint="eastAsia"/>
        </w:rPr>
      </w:pPr>
      <w:r>
        <w:rPr>
          <w:rFonts w:hint="eastAsia"/>
        </w:rPr>
        <w:t xml:space="preserve">    1.</w:t>
      </w:r>
      <w:r>
        <w:rPr>
          <w:rFonts w:hint="eastAsia"/>
        </w:rPr>
        <w:t>针对“用习近平总书记有关精神文明建设讲话精神指导工作有差距”问题</w:t>
      </w:r>
    </w:p>
    <w:p w:rsidR="00673ED3" w:rsidRDefault="00673ED3" w:rsidP="00673ED3">
      <w:pPr>
        <w:rPr>
          <w:rFonts w:hint="eastAsia"/>
        </w:rPr>
      </w:pPr>
      <w:r>
        <w:rPr>
          <w:rFonts w:hint="eastAsia"/>
        </w:rPr>
        <w:t xml:space="preserve">    </w:t>
      </w:r>
      <w:r>
        <w:rPr>
          <w:rFonts w:hint="eastAsia"/>
        </w:rPr>
        <w:t>一是加强了对习近平总书记有关精神文明建设重要讲话的学习研讨。今年以来，市文明办理论学习中心组开展集中学习</w:t>
      </w:r>
      <w:r>
        <w:rPr>
          <w:rFonts w:hint="eastAsia"/>
        </w:rPr>
        <w:t>4</w:t>
      </w:r>
      <w:r>
        <w:rPr>
          <w:rFonts w:hint="eastAsia"/>
        </w:rPr>
        <w:t>次，市文明办机关党支部组织全办党员干部开展集中学习</w:t>
      </w:r>
      <w:r>
        <w:rPr>
          <w:rFonts w:hint="eastAsia"/>
        </w:rPr>
        <w:t>10</w:t>
      </w:r>
      <w:r>
        <w:rPr>
          <w:rFonts w:hint="eastAsia"/>
        </w:rPr>
        <w:t>次。其中，</w:t>
      </w:r>
      <w:r>
        <w:rPr>
          <w:rFonts w:hint="eastAsia"/>
        </w:rPr>
        <w:t>2</w:t>
      </w:r>
      <w:r>
        <w:rPr>
          <w:rFonts w:hint="eastAsia"/>
        </w:rPr>
        <w:t>月</w:t>
      </w:r>
      <w:r>
        <w:rPr>
          <w:rFonts w:hint="eastAsia"/>
        </w:rPr>
        <w:t>5</w:t>
      </w:r>
      <w:r>
        <w:rPr>
          <w:rFonts w:hint="eastAsia"/>
        </w:rPr>
        <w:t>日组织开展习近平总书记关于精神文明建设讲话精神专题集中学习研讨，加深了对习近平总书记有关精神文明建设重要讲话精神的理解。二是增强了用习近平新时代中国特色社会主义思想指导精神文明建设工作的自觉性，按照组织学习第一时间、谋划工作第一步骤，落实任务第一要事。督查考核第一内容的要求，认真学习贯彻习近平总书记有关精神文明建设的重要讲话和指示批示。今年以来先后印发了《持续深化精神文明教育大力倡导文明健康绿色环保生活方式实施方案的通知》（淮文明办〔</w:t>
      </w:r>
      <w:r>
        <w:rPr>
          <w:rFonts w:hint="eastAsia"/>
        </w:rPr>
        <w:t>2021</w:t>
      </w:r>
      <w:r>
        <w:rPr>
          <w:rFonts w:hint="eastAsia"/>
        </w:rPr>
        <w:t>〕</w:t>
      </w:r>
      <w:r>
        <w:rPr>
          <w:rFonts w:hint="eastAsia"/>
        </w:rPr>
        <w:t>6</w:t>
      </w:r>
      <w:r>
        <w:rPr>
          <w:rFonts w:hint="eastAsia"/>
        </w:rPr>
        <w:t>号）和《淮南市新时代文明实践中心建设调研指导工作方案的通知》（淮文明办〔</w:t>
      </w:r>
      <w:r>
        <w:rPr>
          <w:rFonts w:hint="eastAsia"/>
        </w:rPr>
        <w:t>2021</w:t>
      </w:r>
      <w:r>
        <w:rPr>
          <w:rFonts w:hint="eastAsia"/>
        </w:rPr>
        <w:t>〕</w:t>
      </w:r>
      <w:r>
        <w:rPr>
          <w:rFonts w:hint="eastAsia"/>
        </w:rPr>
        <w:t>10</w:t>
      </w:r>
      <w:r>
        <w:rPr>
          <w:rFonts w:hint="eastAsia"/>
        </w:rPr>
        <w:t>号）。</w:t>
      </w:r>
    </w:p>
    <w:p w:rsidR="00673ED3" w:rsidRDefault="00673ED3" w:rsidP="00673ED3">
      <w:pPr>
        <w:rPr>
          <w:rFonts w:hint="eastAsia"/>
        </w:rPr>
      </w:pPr>
      <w:r>
        <w:rPr>
          <w:rFonts w:hint="eastAsia"/>
        </w:rPr>
        <w:t xml:space="preserve">    2.</w:t>
      </w:r>
      <w:r>
        <w:rPr>
          <w:rFonts w:hint="eastAsia"/>
        </w:rPr>
        <w:t>针对“统筹协调创建全国文明城市工作在‘精、细、严、实’上下功夫不够”问题</w:t>
      </w:r>
    </w:p>
    <w:p w:rsidR="00673ED3" w:rsidRDefault="00673ED3" w:rsidP="00673ED3">
      <w:pPr>
        <w:rPr>
          <w:rFonts w:hint="eastAsia"/>
        </w:rPr>
      </w:pPr>
      <w:r>
        <w:rPr>
          <w:rFonts w:hint="eastAsia"/>
        </w:rPr>
        <w:t xml:space="preserve">    </w:t>
      </w:r>
      <w:r>
        <w:rPr>
          <w:rFonts w:hint="eastAsia"/>
        </w:rPr>
        <w:t>一是精准对标全国文明城市测评体系，细化创建全国文明城市工作安排，制定了《淮南市创建全国文明城市“八大提升行动”</w:t>
      </w:r>
      <w:r>
        <w:rPr>
          <w:rFonts w:hint="eastAsia"/>
        </w:rPr>
        <w:t>2021</w:t>
      </w:r>
      <w:r>
        <w:rPr>
          <w:rFonts w:hint="eastAsia"/>
        </w:rPr>
        <w:t>年工作安排》、《淮南市创建全国文明城市三年行动计划</w:t>
      </w:r>
      <w:r>
        <w:rPr>
          <w:rFonts w:hint="eastAsia"/>
        </w:rPr>
        <w:t>(2021-2023</w:t>
      </w:r>
      <w:r>
        <w:rPr>
          <w:rFonts w:hint="eastAsia"/>
        </w:rPr>
        <w:t>年</w:t>
      </w:r>
      <w:r>
        <w:rPr>
          <w:rFonts w:hint="eastAsia"/>
        </w:rPr>
        <w:t>)</w:t>
      </w:r>
      <w:r>
        <w:rPr>
          <w:rFonts w:hint="eastAsia"/>
        </w:rPr>
        <w:t>》。二是进一步实化文明创建制度措施，制定了《关于继续深入开展文明交通劝导志愿服务活动的通知》、《关于调整创建全国文明城市工作路长包保路段居民小区安排的通知》、《关于开展“结对共建进小区</w:t>
      </w:r>
      <w:r>
        <w:rPr>
          <w:rFonts w:hint="eastAsia"/>
        </w:rPr>
        <w:t xml:space="preserve"> </w:t>
      </w:r>
      <w:r>
        <w:rPr>
          <w:rFonts w:hint="eastAsia"/>
        </w:rPr>
        <w:t>携手共创文明城”活动的通知》等文件；修订了《关于</w:t>
      </w:r>
      <w:r>
        <w:rPr>
          <w:rFonts w:hint="eastAsia"/>
        </w:rPr>
        <w:t>2021</w:t>
      </w:r>
      <w:r>
        <w:rPr>
          <w:rFonts w:hint="eastAsia"/>
        </w:rPr>
        <w:t>年创建全国文明城市工作月度测评的通知》，把寿县、凤台县、毛集实验区纳入测评范围，把文明城市督查考评延伸至乡镇。三是严格公益广告管理，规范公益广告宣传，制定了《关于组织刊播倡导文明健康生活方式主题公益广告的通知》、《关于进一步规范和改进公益宣传的通知》。</w:t>
      </w:r>
    </w:p>
    <w:p w:rsidR="00673ED3" w:rsidRDefault="00673ED3" w:rsidP="00673ED3">
      <w:pPr>
        <w:rPr>
          <w:rFonts w:hint="eastAsia"/>
        </w:rPr>
      </w:pPr>
      <w:r>
        <w:rPr>
          <w:rFonts w:hint="eastAsia"/>
        </w:rPr>
        <w:t xml:space="preserve">    3.</w:t>
      </w:r>
      <w:r>
        <w:rPr>
          <w:rFonts w:hint="eastAsia"/>
        </w:rPr>
        <w:t>针对“以社会主义核心价值观引领公民思想道德建设不深入”问题</w:t>
      </w:r>
    </w:p>
    <w:p w:rsidR="00673ED3" w:rsidRDefault="00673ED3" w:rsidP="00673ED3">
      <w:pPr>
        <w:rPr>
          <w:rFonts w:hint="eastAsia"/>
        </w:rPr>
      </w:pPr>
      <w:r>
        <w:rPr>
          <w:rFonts w:hint="eastAsia"/>
        </w:rPr>
        <w:lastRenderedPageBreak/>
        <w:t xml:space="preserve">    2021</w:t>
      </w:r>
      <w:r>
        <w:rPr>
          <w:rFonts w:hint="eastAsia"/>
        </w:rPr>
        <w:t>年</w:t>
      </w:r>
      <w:r>
        <w:rPr>
          <w:rFonts w:hint="eastAsia"/>
        </w:rPr>
        <w:t>2</w:t>
      </w:r>
      <w:r>
        <w:rPr>
          <w:rFonts w:hint="eastAsia"/>
        </w:rPr>
        <w:t>月</w:t>
      </w:r>
      <w:r>
        <w:rPr>
          <w:rFonts w:hint="eastAsia"/>
        </w:rPr>
        <w:t>26</w:t>
      </w:r>
      <w:r>
        <w:rPr>
          <w:rFonts w:hint="eastAsia"/>
        </w:rPr>
        <w:t>日，市文明办机关党支部组织开展了社会主义核心价值观专题学习研讨。草拟了《淮南市培育和践行社会主义核心价值观</w:t>
      </w:r>
      <w:r>
        <w:rPr>
          <w:rFonts w:hint="eastAsia"/>
        </w:rPr>
        <w:t>2021</w:t>
      </w:r>
      <w:r>
        <w:rPr>
          <w:rFonts w:hint="eastAsia"/>
        </w:rPr>
        <w:t>年工作方案》，印发了《关于开展淮南市道德模范和身边好人先进事迹“三巡六进”系列活动的通知》（淮文明委〔</w:t>
      </w:r>
      <w:r>
        <w:rPr>
          <w:rFonts w:hint="eastAsia"/>
        </w:rPr>
        <w:t>2021</w:t>
      </w:r>
      <w:r>
        <w:rPr>
          <w:rFonts w:hint="eastAsia"/>
        </w:rPr>
        <w:t>〕</w:t>
      </w:r>
      <w:r>
        <w:rPr>
          <w:rFonts w:hint="eastAsia"/>
        </w:rPr>
        <w:t>4</w:t>
      </w:r>
      <w:r>
        <w:rPr>
          <w:rFonts w:hint="eastAsia"/>
        </w:rPr>
        <w:t>号），在全市组织开展道德模范和身边好人基层巡讲、“道德模范故事汇”巡演、道德模范和身边好人事迹巡展活动，组织道德模范和身边好人进机关、进企业、进校园、进军营、进乡村、进社区。发挥文明委成员单位作用，与市文旅局、市文联、市直机关工委、市经信局、市教体局、淮南军分区政治工作处等单位共同推进“三巡六进”系列活动。</w:t>
      </w:r>
    </w:p>
    <w:p w:rsidR="00673ED3" w:rsidRDefault="00673ED3" w:rsidP="00673ED3">
      <w:pPr>
        <w:rPr>
          <w:rFonts w:hint="eastAsia"/>
        </w:rPr>
      </w:pPr>
      <w:r>
        <w:rPr>
          <w:rFonts w:hint="eastAsia"/>
        </w:rPr>
        <w:t xml:space="preserve">    4.</w:t>
      </w:r>
      <w:r>
        <w:rPr>
          <w:rFonts w:hint="eastAsia"/>
        </w:rPr>
        <w:t>针对“发挥志愿服务带动全市精神文明建设作用不充分”问题</w:t>
      </w:r>
    </w:p>
    <w:p w:rsidR="00673ED3" w:rsidRDefault="00673ED3" w:rsidP="00673ED3">
      <w:pPr>
        <w:rPr>
          <w:rFonts w:hint="eastAsia"/>
        </w:rPr>
      </w:pPr>
      <w:r>
        <w:rPr>
          <w:rFonts w:hint="eastAsia"/>
        </w:rPr>
        <w:t xml:space="preserve">    </w:t>
      </w:r>
      <w:r>
        <w:rPr>
          <w:rFonts w:hint="eastAsia"/>
        </w:rPr>
        <w:t>一是加强了全市志愿服务工作的统筹规划、协调指导，制定了《淮南市</w:t>
      </w:r>
      <w:r>
        <w:rPr>
          <w:rFonts w:hint="eastAsia"/>
        </w:rPr>
        <w:t>2021</w:t>
      </w:r>
      <w:r>
        <w:rPr>
          <w:rFonts w:hint="eastAsia"/>
        </w:rPr>
        <w:t>年推进志愿服务工作方案》，形成统一规范的制度化、常态化工作机制。二是印发了《淮南市志愿服务嘉许制度》，建立健全志愿者招募、培训、服务记录和优秀志愿者评选、激励等工作机制。三是印发了《淮南市新时代文明实践中心建设调研指导工作方案》，结合市文明委有关成员单位挂点联系制度，用好市直单位“</w:t>
      </w:r>
      <w:r>
        <w:rPr>
          <w:rFonts w:hint="eastAsia"/>
        </w:rPr>
        <w:t>23+N</w:t>
      </w:r>
      <w:r>
        <w:rPr>
          <w:rFonts w:hint="eastAsia"/>
        </w:rPr>
        <w:t>”志愿服务队的专业力量，加强对新时代文明实践中心建设工作的指导，建好用好新时代文明实践中心。同时，结合新时代文明实践中心建设，推动县区建立志愿服务组织孵化基地。</w:t>
      </w:r>
    </w:p>
    <w:p w:rsidR="00673ED3" w:rsidRDefault="00673ED3" w:rsidP="00673ED3">
      <w:pPr>
        <w:rPr>
          <w:rFonts w:hint="eastAsia"/>
        </w:rPr>
      </w:pPr>
      <w:r>
        <w:rPr>
          <w:rFonts w:hint="eastAsia"/>
        </w:rPr>
        <w:t xml:space="preserve">    </w:t>
      </w:r>
      <w:r>
        <w:rPr>
          <w:rFonts w:hint="eastAsia"/>
        </w:rPr>
        <w:t>（二）在聚焦群众身边腐败问题和不正之风贯彻落实全面从严治党战略部署不够有力方面</w:t>
      </w:r>
    </w:p>
    <w:p w:rsidR="00673ED3" w:rsidRDefault="00673ED3" w:rsidP="00673ED3">
      <w:pPr>
        <w:rPr>
          <w:rFonts w:hint="eastAsia"/>
        </w:rPr>
      </w:pPr>
      <w:r>
        <w:rPr>
          <w:rFonts w:hint="eastAsia"/>
        </w:rPr>
        <w:t xml:space="preserve">    1.</w:t>
      </w:r>
      <w:r>
        <w:rPr>
          <w:rFonts w:hint="eastAsia"/>
        </w:rPr>
        <w:t>针对“主体责任落实不够到位”问题</w:t>
      </w:r>
    </w:p>
    <w:p w:rsidR="00673ED3" w:rsidRDefault="00673ED3" w:rsidP="00673ED3">
      <w:pPr>
        <w:rPr>
          <w:rFonts w:hint="eastAsia"/>
        </w:rPr>
      </w:pPr>
      <w:r>
        <w:rPr>
          <w:rFonts w:hint="eastAsia"/>
        </w:rPr>
        <w:t xml:space="preserve">    </w:t>
      </w:r>
      <w:r>
        <w:rPr>
          <w:rFonts w:hint="eastAsia"/>
        </w:rPr>
        <w:t>把党风廉政建设工作摆上突出位置，做到党风廉政建设和反腐败工作主要负责同志亲自部署亲自抓。</w:t>
      </w:r>
      <w:r>
        <w:rPr>
          <w:rFonts w:hint="eastAsia"/>
        </w:rPr>
        <w:t>2021</w:t>
      </w:r>
      <w:r>
        <w:rPr>
          <w:rFonts w:hint="eastAsia"/>
        </w:rPr>
        <w:t>年</w:t>
      </w:r>
      <w:r>
        <w:rPr>
          <w:rFonts w:hint="eastAsia"/>
        </w:rPr>
        <w:t>2</w:t>
      </w:r>
      <w:r>
        <w:rPr>
          <w:rFonts w:hint="eastAsia"/>
        </w:rPr>
        <w:t>月</w:t>
      </w:r>
      <w:r>
        <w:rPr>
          <w:rFonts w:hint="eastAsia"/>
        </w:rPr>
        <w:t>18</w:t>
      </w:r>
      <w:r>
        <w:rPr>
          <w:rFonts w:hint="eastAsia"/>
        </w:rPr>
        <w:t>日召开市文明办</w:t>
      </w:r>
      <w:r>
        <w:rPr>
          <w:rFonts w:hint="eastAsia"/>
        </w:rPr>
        <w:t>2021</w:t>
      </w:r>
      <w:r>
        <w:rPr>
          <w:rFonts w:hint="eastAsia"/>
        </w:rPr>
        <w:t>年度党风廉政建设工作会议。制定了《市文明办关于开展新一轮深化“三个以案”警示教育实施方案》，召开了动员部署会，扎实开展深化“三个以案”警示教育。修订完善了《干部谈心谈话制度》、《党员干部廉政谈话制度》。</w:t>
      </w:r>
    </w:p>
    <w:p w:rsidR="00673ED3" w:rsidRDefault="00673ED3" w:rsidP="00673ED3">
      <w:pPr>
        <w:rPr>
          <w:rFonts w:hint="eastAsia"/>
        </w:rPr>
      </w:pPr>
      <w:r>
        <w:rPr>
          <w:rFonts w:hint="eastAsia"/>
        </w:rPr>
        <w:t xml:space="preserve">    2.</w:t>
      </w:r>
      <w:r>
        <w:rPr>
          <w:rFonts w:hint="eastAsia"/>
        </w:rPr>
        <w:t>针对“文明创建专项资金使用监管不力，存在廉政风险”问题</w:t>
      </w:r>
    </w:p>
    <w:p w:rsidR="00673ED3" w:rsidRDefault="00673ED3" w:rsidP="00673ED3">
      <w:pPr>
        <w:rPr>
          <w:rFonts w:hint="eastAsia"/>
        </w:rPr>
      </w:pPr>
      <w:r>
        <w:rPr>
          <w:rFonts w:hint="eastAsia"/>
        </w:rPr>
        <w:t xml:space="preserve">    </w:t>
      </w:r>
      <w:r>
        <w:rPr>
          <w:rFonts w:hint="eastAsia"/>
        </w:rPr>
        <w:t>加强廉政风险管控，强化专项资金使用的监督管理。制定了《创建全国文明城市专项资金使用管理办法》，建立了市文明办科室廉政风险排查防控工作机制。</w:t>
      </w:r>
    </w:p>
    <w:p w:rsidR="00673ED3" w:rsidRDefault="00673ED3" w:rsidP="00673ED3">
      <w:pPr>
        <w:rPr>
          <w:rFonts w:hint="eastAsia"/>
        </w:rPr>
      </w:pPr>
      <w:r>
        <w:rPr>
          <w:rFonts w:hint="eastAsia"/>
        </w:rPr>
        <w:t xml:space="preserve">    3.</w:t>
      </w:r>
      <w:r>
        <w:rPr>
          <w:rFonts w:hint="eastAsia"/>
        </w:rPr>
        <w:t>针对“部分接待费无公函”问题</w:t>
      </w:r>
    </w:p>
    <w:p w:rsidR="00673ED3" w:rsidRDefault="00673ED3" w:rsidP="00673ED3">
      <w:pPr>
        <w:rPr>
          <w:rFonts w:hint="eastAsia"/>
        </w:rPr>
      </w:pPr>
      <w:r>
        <w:rPr>
          <w:rFonts w:hint="eastAsia"/>
        </w:rPr>
        <w:t xml:space="preserve">    </w:t>
      </w:r>
      <w:r>
        <w:rPr>
          <w:rFonts w:hint="eastAsia"/>
        </w:rPr>
        <w:t>加强了公务接待制度执行监管，严格规范公务接待，严格执行接待标准，对报帐时不按规定提供公函、呈批单、发票、菜单（“四单合一”）的，一律不予报销。</w:t>
      </w:r>
      <w:r>
        <w:rPr>
          <w:rFonts w:hint="eastAsia"/>
        </w:rPr>
        <w:t xml:space="preserve"> </w:t>
      </w:r>
    </w:p>
    <w:p w:rsidR="00673ED3" w:rsidRDefault="00673ED3" w:rsidP="00673ED3">
      <w:pPr>
        <w:rPr>
          <w:rFonts w:hint="eastAsia"/>
        </w:rPr>
      </w:pPr>
      <w:r>
        <w:rPr>
          <w:rFonts w:hint="eastAsia"/>
        </w:rPr>
        <w:t xml:space="preserve">    </w:t>
      </w:r>
      <w:r>
        <w:rPr>
          <w:rFonts w:hint="eastAsia"/>
        </w:rPr>
        <w:t>（三）在抓党组织建设和干部队伍建设用力不足方面</w:t>
      </w:r>
    </w:p>
    <w:p w:rsidR="00673ED3" w:rsidRDefault="00673ED3" w:rsidP="00673ED3">
      <w:pPr>
        <w:rPr>
          <w:rFonts w:hint="eastAsia"/>
        </w:rPr>
      </w:pPr>
      <w:r>
        <w:rPr>
          <w:rFonts w:hint="eastAsia"/>
        </w:rPr>
        <w:t xml:space="preserve">    1.</w:t>
      </w:r>
      <w:r>
        <w:rPr>
          <w:rFonts w:hint="eastAsia"/>
        </w:rPr>
        <w:t>针对“抓落实用力不足”问题</w:t>
      </w:r>
    </w:p>
    <w:p w:rsidR="00673ED3" w:rsidRDefault="00673ED3" w:rsidP="00673ED3">
      <w:pPr>
        <w:rPr>
          <w:rFonts w:hint="eastAsia"/>
        </w:rPr>
      </w:pPr>
      <w:r>
        <w:rPr>
          <w:rFonts w:hint="eastAsia"/>
        </w:rPr>
        <w:t xml:space="preserve">    </w:t>
      </w:r>
      <w:r>
        <w:rPr>
          <w:rFonts w:hint="eastAsia"/>
        </w:rPr>
        <w:t>强化了室务会对重点工作的研究分析和调度，加大班子成员对重点工作的督促检查力度。今年以来，制定了《关于推进农贸市场活禽售卖区改造的意见》，实施农贸市场活禽售卖宰杀区域改造，下拨淮南市农贸（集贸、批发）市场活禽售卖宰杀区域改造奖补资金</w:t>
      </w:r>
      <w:r>
        <w:rPr>
          <w:rFonts w:hint="eastAsia"/>
        </w:rPr>
        <w:t>162</w:t>
      </w:r>
      <w:r>
        <w:rPr>
          <w:rFonts w:hint="eastAsia"/>
        </w:rPr>
        <w:t>万元。印发了《淮南市文明行为表彰奖励暂行办法》，推动“淮南文明行为</w:t>
      </w:r>
      <w:r>
        <w:rPr>
          <w:rFonts w:hint="eastAsia"/>
        </w:rPr>
        <w:t>18</w:t>
      </w:r>
      <w:r>
        <w:rPr>
          <w:rFonts w:hint="eastAsia"/>
        </w:rPr>
        <w:t>条”成为更多市民的行动自觉。通过在新媒体开设“文明点播”、“操碎了心的淮小南”等栏目，加大了对违反《淮南文明行为</w:t>
      </w:r>
      <w:r>
        <w:rPr>
          <w:rFonts w:hint="eastAsia"/>
        </w:rPr>
        <w:t>18</w:t>
      </w:r>
      <w:r>
        <w:rPr>
          <w:rFonts w:hint="eastAsia"/>
        </w:rPr>
        <w:t>条》行为的曝光力度。市创城办已开展</w:t>
      </w:r>
      <w:r>
        <w:rPr>
          <w:rFonts w:hint="eastAsia"/>
        </w:rPr>
        <w:t>4</w:t>
      </w:r>
      <w:r>
        <w:rPr>
          <w:rFonts w:hint="eastAsia"/>
        </w:rPr>
        <w:t>次创建文明城市专项督查，并对督查中发现的问题，及时下发问题整改交办单并跟踪督促整改。</w:t>
      </w:r>
    </w:p>
    <w:p w:rsidR="00673ED3" w:rsidRDefault="00673ED3" w:rsidP="00673ED3">
      <w:pPr>
        <w:rPr>
          <w:rFonts w:hint="eastAsia"/>
        </w:rPr>
      </w:pPr>
      <w:r>
        <w:rPr>
          <w:rFonts w:hint="eastAsia"/>
        </w:rPr>
        <w:t xml:space="preserve">    2.</w:t>
      </w:r>
      <w:r>
        <w:rPr>
          <w:rFonts w:hint="eastAsia"/>
        </w:rPr>
        <w:t>针对“政治理论学习不够深入”问题</w:t>
      </w:r>
    </w:p>
    <w:p w:rsidR="00673ED3" w:rsidRDefault="00673ED3" w:rsidP="00673ED3">
      <w:pPr>
        <w:rPr>
          <w:rFonts w:hint="eastAsia"/>
        </w:rPr>
      </w:pPr>
      <w:r>
        <w:rPr>
          <w:rFonts w:hint="eastAsia"/>
        </w:rPr>
        <w:t xml:space="preserve">    </w:t>
      </w:r>
      <w:r>
        <w:rPr>
          <w:rFonts w:hint="eastAsia"/>
        </w:rPr>
        <w:t>一是强化了理论学习的计划和组织安排，制定了文明办理论学习中心组年度学习方案和文明办机关党支部年度学习方案。今年以来，已安排理论学习中心组集中学习</w:t>
      </w:r>
      <w:r>
        <w:rPr>
          <w:rFonts w:hint="eastAsia"/>
        </w:rPr>
        <w:t>4</w:t>
      </w:r>
      <w:r>
        <w:rPr>
          <w:rFonts w:hint="eastAsia"/>
        </w:rPr>
        <w:t>次，机关党支部先后组织集中学习</w:t>
      </w:r>
      <w:r>
        <w:rPr>
          <w:rFonts w:hint="eastAsia"/>
        </w:rPr>
        <w:t>10</w:t>
      </w:r>
      <w:r>
        <w:rPr>
          <w:rFonts w:hint="eastAsia"/>
        </w:rPr>
        <w:t>次。二是强化了学习研讨，促进多思多悟，今年以来已组织开展集中研讨</w:t>
      </w:r>
      <w:r>
        <w:rPr>
          <w:rFonts w:hint="eastAsia"/>
        </w:rPr>
        <w:t>3</w:t>
      </w:r>
      <w:r>
        <w:rPr>
          <w:rFonts w:hint="eastAsia"/>
        </w:rPr>
        <w:t>次。三是结合党史学习教育，印发了《市文明办关于开展党史学习教育工作安排的通知》，购买了《论中国共产党历史》、《中国共产党简史》等书籍，组织党员干部深入学习党史。</w:t>
      </w:r>
    </w:p>
    <w:p w:rsidR="00673ED3" w:rsidRDefault="00673ED3" w:rsidP="00673ED3">
      <w:pPr>
        <w:rPr>
          <w:rFonts w:hint="eastAsia"/>
        </w:rPr>
      </w:pPr>
      <w:r>
        <w:rPr>
          <w:rFonts w:hint="eastAsia"/>
        </w:rPr>
        <w:lastRenderedPageBreak/>
        <w:t xml:space="preserve">    </w:t>
      </w:r>
      <w:r>
        <w:rPr>
          <w:rFonts w:hint="eastAsia"/>
        </w:rPr>
        <w:t>三、不断深化巡察整改工作成效，逐步建立长效机制</w:t>
      </w:r>
    </w:p>
    <w:p w:rsidR="00673ED3" w:rsidRDefault="00673ED3" w:rsidP="00673ED3">
      <w:pPr>
        <w:rPr>
          <w:rFonts w:hint="eastAsia"/>
        </w:rPr>
      </w:pPr>
      <w:r>
        <w:rPr>
          <w:rFonts w:hint="eastAsia"/>
        </w:rPr>
        <w:t xml:space="preserve">    </w:t>
      </w:r>
      <w:r>
        <w:rPr>
          <w:rFonts w:hint="eastAsia"/>
        </w:rPr>
        <w:t>一是继续抓好整改工作。坚持目标不变、力度不减，对巡察整改工作紧抓不放。对已完成的整改任务，适时组织“回头看”，巩固整改成果；对需要较长时间整改的项目，紧盯不放，做到边整边改、立行立改。</w:t>
      </w:r>
    </w:p>
    <w:p w:rsidR="00673ED3" w:rsidRDefault="00673ED3" w:rsidP="00673ED3">
      <w:pPr>
        <w:rPr>
          <w:rFonts w:hint="eastAsia"/>
        </w:rPr>
      </w:pPr>
      <w:r>
        <w:rPr>
          <w:rFonts w:hint="eastAsia"/>
        </w:rPr>
        <w:t xml:space="preserve">    </w:t>
      </w:r>
      <w:r>
        <w:rPr>
          <w:rFonts w:hint="eastAsia"/>
        </w:rPr>
        <w:t>二是着力建章立制。在抓好巡察整改工作的同时，更加注重治本，更加注重预防，更加注重制度建设。紧密结合精神文明建设工作实际，适时修订、完善相关制度，建立健全惩治和预防腐败体系。</w:t>
      </w:r>
    </w:p>
    <w:p w:rsidR="00673ED3" w:rsidRDefault="00673ED3" w:rsidP="00673ED3">
      <w:pPr>
        <w:rPr>
          <w:rFonts w:hint="eastAsia"/>
        </w:rPr>
      </w:pPr>
      <w:r>
        <w:rPr>
          <w:rFonts w:hint="eastAsia"/>
        </w:rPr>
        <w:t xml:space="preserve">    </w:t>
      </w:r>
      <w:r>
        <w:rPr>
          <w:rFonts w:hint="eastAsia"/>
        </w:rPr>
        <w:t>三是强化督促检查。持之以恒抓好中央“八项规定”精神的贯彻落实，严格执行《党政领导干部选拔任用工作条例》、《中国共产党廉洁自律准则》、《中国共产党纪律处分条例》，坚持不懈推进“四风”问题整治，真正做到以优良党风促政风、带民风。通过巡察整改，不断推动精神文明建设各项工作上新水平、出新成果。</w:t>
      </w:r>
    </w:p>
    <w:p w:rsidR="00673ED3" w:rsidRDefault="00673ED3" w:rsidP="00673ED3">
      <w:pPr>
        <w:rPr>
          <w:rFonts w:hint="eastAsia"/>
        </w:rPr>
      </w:pPr>
      <w:r>
        <w:rPr>
          <w:rFonts w:hint="eastAsia"/>
        </w:rPr>
        <w:t xml:space="preserve">    </w:t>
      </w:r>
      <w:r>
        <w:rPr>
          <w:rFonts w:hint="eastAsia"/>
        </w:rPr>
        <w:t>欢迎广大干部群众对巡察整改落实情况进行监督。如有意见建议，请及时向我们反映。联系方式：电话</w:t>
      </w:r>
      <w:r>
        <w:rPr>
          <w:rFonts w:hint="eastAsia"/>
        </w:rPr>
        <w:t>0554-6642073;</w:t>
      </w:r>
      <w:r>
        <w:rPr>
          <w:rFonts w:hint="eastAsia"/>
        </w:rPr>
        <w:t>邮政地址：淮南市山南政务中心</w:t>
      </w:r>
      <w:r>
        <w:rPr>
          <w:rFonts w:hint="eastAsia"/>
        </w:rPr>
        <w:t>A</w:t>
      </w:r>
      <w:r>
        <w:rPr>
          <w:rFonts w:hint="eastAsia"/>
        </w:rPr>
        <w:t>座</w:t>
      </w:r>
      <w:r>
        <w:rPr>
          <w:rFonts w:hint="eastAsia"/>
        </w:rPr>
        <w:t>730</w:t>
      </w:r>
      <w:r>
        <w:rPr>
          <w:rFonts w:hint="eastAsia"/>
        </w:rPr>
        <w:t>室（邮编：</w:t>
      </w:r>
      <w:r>
        <w:rPr>
          <w:rFonts w:hint="eastAsia"/>
        </w:rPr>
        <w:t>232000</w:t>
      </w:r>
      <w:r>
        <w:rPr>
          <w:rFonts w:hint="eastAsia"/>
        </w:rPr>
        <w:t>）；电子邮箱：</w:t>
      </w:r>
      <w:r>
        <w:rPr>
          <w:rFonts w:hint="eastAsia"/>
        </w:rPr>
        <w:t>hnswmbzhk@163.com</w:t>
      </w:r>
      <w:r>
        <w:rPr>
          <w:rFonts w:hint="eastAsia"/>
        </w:rPr>
        <w:t>。</w:t>
      </w:r>
    </w:p>
    <w:p w:rsidR="00673ED3" w:rsidRPr="00673ED3" w:rsidRDefault="00673ED3" w:rsidP="00673ED3">
      <w:pPr>
        <w:jc w:val="right"/>
      </w:pPr>
      <w:r w:rsidRPr="00673ED3">
        <w:rPr>
          <w:rFonts w:hint="eastAsia"/>
        </w:rPr>
        <w:t>淮南市纪检监察网</w:t>
      </w:r>
      <w:r>
        <w:rPr>
          <w:rFonts w:hint="eastAsia"/>
        </w:rPr>
        <w:t>2021-5-19</w:t>
      </w:r>
    </w:p>
    <w:sectPr w:rsidR="00673ED3" w:rsidRPr="00673ED3" w:rsidSect="007423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F6" w:rsidRDefault="00117DF6" w:rsidP="00364B6F">
      <w:r>
        <w:separator/>
      </w:r>
    </w:p>
  </w:endnote>
  <w:endnote w:type="continuationSeparator" w:id="1">
    <w:p w:rsidR="00117DF6" w:rsidRDefault="00117DF6" w:rsidP="00364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F6" w:rsidRDefault="00117DF6" w:rsidP="00364B6F">
      <w:r>
        <w:separator/>
      </w:r>
    </w:p>
  </w:footnote>
  <w:footnote w:type="continuationSeparator" w:id="1">
    <w:p w:rsidR="00117DF6" w:rsidRDefault="00117DF6" w:rsidP="00364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F7D"/>
    <w:rsid w:val="00117DF6"/>
    <w:rsid w:val="00357221"/>
    <w:rsid w:val="00364B6F"/>
    <w:rsid w:val="006302FA"/>
    <w:rsid w:val="00673ED3"/>
    <w:rsid w:val="006B296F"/>
    <w:rsid w:val="006E54D4"/>
    <w:rsid w:val="007423AB"/>
    <w:rsid w:val="00F10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AB"/>
    <w:pPr>
      <w:widowControl w:val="0"/>
      <w:jc w:val="both"/>
    </w:pPr>
  </w:style>
  <w:style w:type="paragraph" w:styleId="1">
    <w:name w:val="heading 1"/>
    <w:basedOn w:val="a"/>
    <w:next w:val="a"/>
    <w:link w:val="1Char"/>
    <w:qFormat/>
    <w:rsid w:val="00F10F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10F7D"/>
    <w:rPr>
      <w:rFonts w:ascii="黑体" w:eastAsia="黑体" w:hAnsi="宋体" w:cs="Times New Roman"/>
      <w:b/>
      <w:kern w:val="36"/>
      <w:sz w:val="32"/>
      <w:szCs w:val="32"/>
    </w:rPr>
  </w:style>
  <w:style w:type="paragraph" w:styleId="a3">
    <w:name w:val="header"/>
    <w:basedOn w:val="a"/>
    <w:link w:val="Char"/>
    <w:uiPriority w:val="99"/>
    <w:semiHidden/>
    <w:unhideWhenUsed/>
    <w:rsid w:val="00364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4B6F"/>
    <w:rPr>
      <w:sz w:val="18"/>
      <w:szCs w:val="18"/>
    </w:rPr>
  </w:style>
  <w:style w:type="paragraph" w:styleId="a4">
    <w:name w:val="footer"/>
    <w:basedOn w:val="a"/>
    <w:link w:val="Char0"/>
    <w:uiPriority w:val="99"/>
    <w:semiHidden/>
    <w:unhideWhenUsed/>
    <w:rsid w:val="00364B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4B6F"/>
    <w:rPr>
      <w:sz w:val="18"/>
      <w:szCs w:val="18"/>
    </w:rPr>
  </w:style>
</w:styles>
</file>

<file path=word/webSettings.xml><?xml version="1.0" encoding="utf-8"?>
<w:webSettings xmlns:r="http://schemas.openxmlformats.org/officeDocument/2006/relationships" xmlns:w="http://schemas.openxmlformats.org/wordprocessingml/2006/main">
  <w:divs>
    <w:div w:id="219093469">
      <w:bodyDiv w:val="1"/>
      <w:marLeft w:val="0"/>
      <w:marRight w:val="0"/>
      <w:marTop w:val="0"/>
      <w:marBottom w:val="0"/>
      <w:divBdr>
        <w:top w:val="none" w:sz="0" w:space="0" w:color="auto"/>
        <w:left w:val="none" w:sz="0" w:space="0" w:color="auto"/>
        <w:bottom w:val="none" w:sz="0" w:space="0" w:color="auto"/>
        <w:right w:val="none" w:sz="0" w:space="0" w:color="auto"/>
      </w:divBdr>
    </w:div>
    <w:div w:id="720247462">
      <w:bodyDiv w:val="1"/>
      <w:marLeft w:val="0"/>
      <w:marRight w:val="0"/>
      <w:marTop w:val="0"/>
      <w:marBottom w:val="0"/>
      <w:divBdr>
        <w:top w:val="none" w:sz="0" w:space="0" w:color="auto"/>
        <w:left w:val="none" w:sz="0" w:space="0" w:color="auto"/>
        <w:bottom w:val="none" w:sz="0" w:space="0" w:color="auto"/>
        <w:right w:val="none" w:sz="0" w:space="0" w:color="auto"/>
      </w:divBdr>
    </w:div>
    <w:div w:id="885994946">
      <w:bodyDiv w:val="1"/>
      <w:marLeft w:val="0"/>
      <w:marRight w:val="0"/>
      <w:marTop w:val="0"/>
      <w:marBottom w:val="0"/>
      <w:divBdr>
        <w:top w:val="none" w:sz="0" w:space="0" w:color="auto"/>
        <w:left w:val="none" w:sz="0" w:space="0" w:color="auto"/>
        <w:bottom w:val="none" w:sz="0" w:space="0" w:color="auto"/>
        <w:right w:val="none" w:sz="0" w:space="0" w:color="auto"/>
      </w:divBdr>
      <w:divsChild>
        <w:div w:id="1132403026">
          <w:marLeft w:val="0"/>
          <w:marRight w:val="0"/>
          <w:marTop w:val="360"/>
          <w:marBottom w:val="0"/>
          <w:divBdr>
            <w:top w:val="none" w:sz="0" w:space="0" w:color="auto"/>
            <w:left w:val="none" w:sz="0" w:space="0" w:color="auto"/>
            <w:bottom w:val="none" w:sz="0" w:space="0" w:color="auto"/>
            <w:right w:val="none" w:sz="0" w:space="0" w:color="auto"/>
          </w:divBdr>
        </w:div>
      </w:divsChild>
    </w:div>
    <w:div w:id="20657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3099</Characters>
  <Application>Microsoft Office Word</Application>
  <DocSecurity>0</DocSecurity>
  <Lines>25</Lines>
  <Paragraphs>7</Paragraphs>
  <ScaleCrop>false</ScaleCrop>
  <Company>Win10NeT.COM</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Microsoft</cp:lastModifiedBy>
  <cp:revision>4</cp:revision>
  <dcterms:created xsi:type="dcterms:W3CDTF">2022-07-19T06:16:00Z</dcterms:created>
  <dcterms:modified xsi:type="dcterms:W3CDTF">2022-07-19T06:21:00Z</dcterms:modified>
</cp:coreProperties>
</file>