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AD8" w:rsidRDefault="00607AD8" w:rsidP="009B1DCF">
      <w:pPr>
        <w:pStyle w:val="1"/>
      </w:pPr>
      <w:r>
        <w:rPr>
          <w:rFonts w:hint="eastAsia"/>
        </w:rPr>
        <w:t>白桥镇文明办关于印发《白桥镇全面开展镇容环境治理专项行动的实施方案》的通知</w:t>
      </w:r>
    </w:p>
    <w:p w:rsidR="00607AD8" w:rsidRDefault="00607AD8" w:rsidP="00607AD8">
      <w:pPr>
        <w:ind w:firstLineChars="200" w:firstLine="420"/>
      </w:pPr>
      <w:r>
        <w:rPr>
          <w:rFonts w:hint="eastAsia"/>
        </w:rPr>
        <w:t>为进一步优化镇人居环境，提升居民生活质量，根据《安徽省住房和城乡建设厅关于全面开展市容环境治理专项行动的通知》（建督函〔</w:t>
      </w:r>
      <w:r>
        <w:t>2022</w:t>
      </w:r>
      <w:r>
        <w:t>〕</w:t>
      </w:r>
      <w:r>
        <w:t xml:space="preserve">99 </w:t>
      </w:r>
      <w:r>
        <w:t>号）、马鞍山市《关于印发全面开展市容环境治理专项行动的通知》（马城管委〔</w:t>
      </w:r>
      <w:r>
        <w:t>2022</w:t>
      </w:r>
      <w:r>
        <w:t>〕</w:t>
      </w:r>
      <w:r>
        <w:t xml:space="preserve">1 </w:t>
      </w:r>
      <w:r>
        <w:t>号）、郑蒲港新区《全面开展市容环境治理专项行动实施方案》（郑城管委〔</w:t>
      </w:r>
      <w:r>
        <w:t>2022</w:t>
      </w:r>
      <w:r>
        <w:t>〕</w:t>
      </w:r>
      <w:r>
        <w:t xml:space="preserve">4 </w:t>
      </w:r>
      <w:r>
        <w:t>号）文件要求，结合本镇实际，特制定本方案。</w:t>
      </w:r>
    </w:p>
    <w:p w:rsidR="00607AD8" w:rsidRDefault="00607AD8" w:rsidP="00607AD8">
      <w:pPr>
        <w:ind w:firstLineChars="200" w:firstLine="420"/>
      </w:pPr>
      <w:r>
        <w:rPr>
          <w:rFonts w:hint="eastAsia"/>
        </w:rPr>
        <w:t>二、制定意义和总体考虑</w:t>
      </w:r>
    </w:p>
    <w:p w:rsidR="00607AD8" w:rsidRDefault="00607AD8" w:rsidP="00607AD8">
      <w:pPr>
        <w:ind w:firstLineChars="200" w:firstLine="420"/>
      </w:pPr>
      <w:r>
        <w:rPr>
          <w:rFonts w:hint="eastAsia"/>
        </w:rPr>
        <w:t>以习近平新时代中国特色社会主义思想为指导，认真贯彻习近平总书记考察安徽重要讲话指示精神，坚持以人为本、源头管控、示范引领，聚焦人民群众反映强烈的镇容环境突出问题和关键小事，有序开展镇容环境治理，实现全镇环境干净整洁有序安全，以新的镇面貌迎接党的二十大胜利召开，让群众在镇生活得更方便、更舒心、更美好。</w:t>
      </w:r>
    </w:p>
    <w:p w:rsidR="00607AD8" w:rsidRDefault="00607AD8" w:rsidP="00607AD8">
      <w:pPr>
        <w:ind w:firstLineChars="200" w:firstLine="420"/>
      </w:pPr>
      <w:r>
        <w:rPr>
          <w:rFonts w:hint="eastAsia"/>
        </w:rPr>
        <w:t>三、工作目标</w:t>
      </w:r>
    </w:p>
    <w:p w:rsidR="00607AD8" w:rsidRDefault="00607AD8" w:rsidP="00607AD8">
      <w:pPr>
        <w:ind w:firstLineChars="200" w:firstLine="420"/>
      </w:pPr>
      <w:r>
        <w:rPr>
          <w:rFonts w:hint="eastAsia"/>
        </w:rPr>
        <w:t>按照全国文明城市测评标准体系和住房城乡建设部《城市市容市貌干净整洁有序安全标准（试行）》以及《安徽省城市街区</w:t>
      </w:r>
      <w:r>
        <w:t xml:space="preserve">  </w:t>
      </w:r>
      <w:r>
        <w:t>整治提升导则（试行）》等标准规范，通过开展专项行动，各类镇容环境卫生顽疾基本消除，</w:t>
      </w:r>
      <w:r>
        <w:t>“</w:t>
      </w:r>
      <w:r>
        <w:t>脏乱差</w:t>
      </w:r>
      <w:r>
        <w:t>”</w:t>
      </w:r>
      <w:r>
        <w:t>问题得到有效治理，镇容环境整体品质得到明显提升，人居环境明显改观，镇容环境治理长效机制基本健全，居民的良好生活习惯逐步养成，镇环境更美更宜居。</w:t>
      </w:r>
    </w:p>
    <w:p w:rsidR="00607AD8" w:rsidRDefault="00607AD8" w:rsidP="00607AD8">
      <w:pPr>
        <w:ind w:firstLineChars="200" w:firstLine="420"/>
      </w:pPr>
      <w:r>
        <w:rPr>
          <w:rFonts w:hint="eastAsia"/>
        </w:rPr>
        <w:t>四、主要内容</w:t>
      </w:r>
    </w:p>
    <w:p w:rsidR="00607AD8" w:rsidRDefault="00607AD8" w:rsidP="00607AD8">
      <w:pPr>
        <w:ind w:firstLineChars="200" w:firstLine="420"/>
      </w:pPr>
      <w:r>
        <w:rPr>
          <w:rFonts w:hint="eastAsia"/>
        </w:rPr>
        <w:t>（一）开展环境卫生整治行动</w:t>
      </w:r>
    </w:p>
    <w:p w:rsidR="00607AD8" w:rsidRDefault="00607AD8" w:rsidP="00607AD8">
      <w:pPr>
        <w:ind w:firstLineChars="200" w:firstLine="420"/>
      </w:pPr>
      <w:r>
        <w:rPr>
          <w:rFonts w:hint="eastAsia"/>
        </w:rPr>
        <w:t>（二）开展街面秩序整治行动</w:t>
      </w:r>
    </w:p>
    <w:p w:rsidR="00607AD8" w:rsidRDefault="00607AD8" w:rsidP="00607AD8">
      <w:pPr>
        <w:ind w:firstLineChars="200" w:firstLine="420"/>
      </w:pPr>
      <w:r>
        <w:rPr>
          <w:rFonts w:hint="eastAsia"/>
        </w:rPr>
        <w:t>（三）开展人行道设施整治行动</w:t>
      </w:r>
    </w:p>
    <w:p w:rsidR="00607AD8" w:rsidRDefault="00607AD8" w:rsidP="00607AD8">
      <w:pPr>
        <w:ind w:firstLineChars="200" w:firstLine="420"/>
      </w:pPr>
      <w:r>
        <w:rPr>
          <w:rFonts w:hint="eastAsia"/>
        </w:rPr>
        <w:t>（四）开展户外广告整治行动</w:t>
      </w:r>
    </w:p>
    <w:p w:rsidR="00607AD8" w:rsidRDefault="00607AD8" w:rsidP="00607AD8">
      <w:pPr>
        <w:ind w:firstLineChars="200" w:firstLine="420"/>
      </w:pPr>
      <w:r>
        <w:rPr>
          <w:rFonts w:hint="eastAsia"/>
        </w:rPr>
        <w:t>（五）开展架空缆线整治行动</w:t>
      </w:r>
    </w:p>
    <w:p w:rsidR="00607AD8" w:rsidRDefault="00607AD8" w:rsidP="00607AD8">
      <w:pPr>
        <w:ind w:firstLineChars="200" w:firstLine="420"/>
      </w:pPr>
      <w:r>
        <w:rPr>
          <w:rFonts w:hint="eastAsia"/>
        </w:rPr>
        <w:t>（六）开展创建“示范道路、示范小区”行动</w:t>
      </w:r>
    </w:p>
    <w:p w:rsidR="00607AD8" w:rsidRDefault="00607AD8" w:rsidP="00607AD8">
      <w:pPr>
        <w:ind w:firstLineChars="200" w:firstLine="420"/>
      </w:pPr>
      <w:r>
        <w:rPr>
          <w:rFonts w:hint="eastAsia"/>
        </w:rPr>
        <w:t>五、保障措施和下一步工作</w:t>
      </w:r>
    </w:p>
    <w:p w:rsidR="00607AD8" w:rsidRDefault="00607AD8" w:rsidP="00607AD8">
      <w:pPr>
        <w:ind w:firstLineChars="200" w:firstLine="420"/>
      </w:pPr>
      <w:r>
        <w:rPr>
          <w:rFonts w:hint="eastAsia"/>
        </w:rPr>
        <w:t>（一）加强领导，精心组织。开展镇容环境治理专项行动是保障和改善民生的重要举措，也是改善营商环境的重要抓手，各单位要充分认识开展专项治理行动的重要性和艰巨性，切实把这项工作摆上重要议事日程。</w:t>
      </w:r>
    </w:p>
    <w:p w:rsidR="00607AD8" w:rsidRDefault="00607AD8" w:rsidP="00607AD8">
      <w:pPr>
        <w:ind w:firstLineChars="200" w:firstLine="420"/>
      </w:pPr>
      <w:r>
        <w:rPr>
          <w:rFonts w:hint="eastAsia"/>
        </w:rPr>
        <w:t>（二）落实责任，清单管理。各单位要结合实际，坚持问题导向，细化责任分工，明确工作目标，摸清问题底数，突出工作重点，压实工作责任，加强源头治理，有序推进，稳步实施，不贪大求新，坚决不搞形象工程。</w:t>
      </w:r>
    </w:p>
    <w:p w:rsidR="00607AD8" w:rsidRDefault="00607AD8" w:rsidP="00607AD8">
      <w:pPr>
        <w:ind w:firstLineChars="200" w:firstLine="420"/>
      </w:pPr>
      <w:r>
        <w:rPr>
          <w:rFonts w:hint="eastAsia"/>
        </w:rPr>
        <w:t>（三）强化监管，严格考核。镇文明办、控违办、建设办、等单位抽调人员成立专项督察组，加强对各项镇容环境治理专项行动的跟踪指导和监督检查，定期通报各项行动的整治进度，对整治不力、行动不及时、群众感受差、没有明显效果的将纳入年终考核。</w:t>
      </w:r>
    </w:p>
    <w:p w:rsidR="00607AD8" w:rsidRDefault="00607AD8" w:rsidP="00607AD8">
      <w:pPr>
        <w:ind w:firstLineChars="200" w:firstLine="420"/>
      </w:pPr>
      <w:r>
        <w:rPr>
          <w:rFonts w:hint="eastAsia"/>
        </w:rPr>
        <w:t>（四）加大宣传，营造氛围。各单位要充分运用新闻报道、公益广告、新媒体等多种形式，广泛开展镇容环境治理专项行动宣传，及时报道镇容环境治理专项行动的好经验、好做法，充分调动社会各界参与镇村管理的积极性、主动性。</w:t>
      </w:r>
    </w:p>
    <w:p w:rsidR="00607AD8" w:rsidRDefault="00607AD8" w:rsidP="00607AD8">
      <w:pPr>
        <w:ind w:firstLineChars="200" w:firstLine="420"/>
        <w:jc w:val="right"/>
      </w:pPr>
      <w:r>
        <w:rPr>
          <w:rFonts w:hint="eastAsia"/>
        </w:rPr>
        <w:t>白桥镇文明办</w:t>
      </w:r>
      <w:r w:rsidRPr="009B1DCF">
        <w:t>2022-04-20</w:t>
      </w:r>
    </w:p>
    <w:p w:rsidR="00607AD8" w:rsidRDefault="00607AD8" w:rsidP="00003621">
      <w:pPr>
        <w:sectPr w:rsidR="00607AD8" w:rsidSect="00003621">
          <w:type w:val="continuous"/>
          <w:pgSz w:w="11906" w:h="16838"/>
          <w:pgMar w:top="1644" w:right="1236" w:bottom="1418" w:left="1814" w:header="851" w:footer="907" w:gutter="0"/>
          <w:pgNumType w:start="1"/>
          <w:cols w:space="720"/>
          <w:docGrid w:type="lines" w:linePitch="341" w:charSpace="2373"/>
        </w:sectPr>
      </w:pPr>
    </w:p>
    <w:p w:rsidR="002970AE" w:rsidRDefault="002970AE"/>
    <w:sectPr w:rsidR="002970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AD8"/>
    <w:rsid w:val="002970AE"/>
    <w:rsid w:val="00607A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A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7A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935</Characters>
  <Application>Microsoft Office Word</Application>
  <DocSecurity>0</DocSecurity>
  <Lines>7</Lines>
  <Paragraphs>2</Paragraphs>
  <ScaleCrop>false</ScaleCrop>
  <Company>Win10NeT.COM</Company>
  <LinksUpToDate>false</LinksUpToDate>
  <CharactersWithSpaces>1096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