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6871" w:rsidRDefault="00646871" w:rsidP="000036B8">
      <w:pPr>
        <w:pStyle w:val="1"/>
      </w:pPr>
      <w:r w:rsidRPr="000036B8">
        <w:rPr>
          <w:rFonts w:hint="eastAsia"/>
        </w:rPr>
        <w:t>兴义“盘江路”人防工程，预计</w:t>
      </w:r>
      <w:r w:rsidRPr="000036B8">
        <w:t>5月完工！</w:t>
      </w:r>
    </w:p>
    <w:p w:rsidR="00646871" w:rsidRDefault="00646871" w:rsidP="00646871">
      <w:pPr>
        <w:ind w:firstLineChars="200" w:firstLine="420"/>
      </w:pPr>
      <w:r>
        <w:rPr>
          <w:rFonts w:hint="eastAsia"/>
        </w:rPr>
        <w:t>总投资</w:t>
      </w:r>
      <w:r>
        <w:t>3.6</w:t>
      </w:r>
      <w:r>
        <w:t>亿元、全长</w:t>
      </w:r>
      <w:r>
        <w:t>851</w:t>
      </w:r>
      <w:r>
        <w:t>米、</w:t>
      </w:r>
      <w:r>
        <w:t>1.8</w:t>
      </w:r>
      <w:r>
        <w:t>万平方米的地下空间、连接中心城区街心花园商业中心</w:t>
      </w:r>
      <w:r>
        <w:t>……</w:t>
      </w:r>
      <w:r>
        <w:t>多个关键词汇集起来，就是正在加班加点施工的兴义市城市地下空间综合开发项目盘江路段。日前，记者了解到，盘江路人防工程上层结构已全部完成，路面恢复基本完工，工程已完成</w:t>
      </w:r>
      <w:r>
        <w:t>90%</w:t>
      </w:r>
      <w:r>
        <w:t>，目前正在进行地下工程装修及消防施工，预计今年</w:t>
      </w:r>
      <w:r>
        <w:t>5</w:t>
      </w:r>
      <w:r>
        <w:t>月底完工并开业，升级后的盘江路将更加美观、大气，为广大市民逛街购物创造更好的环境。</w:t>
      </w:r>
    </w:p>
    <w:p w:rsidR="00646871" w:rsidRDefault="00646871" w:rsidP="00646871">
      <w:pPr>
        <w:ind w:firstLineChars="200" w:firstLine="420"/>
      </w:pPr>
      <w:r>
        <w:rPr>
          <w:rFonts w:hint="eastAsia"/>
        </w:rPr>
        <w:t>图为工人正在地下施工</w:t>
      </w:r>
    </w:p>
    <w:p w:rsidR="00646871" w:rsidRDefault="00646871" w:rsidP="00646871">
      <w:pPr>
        <w:ind w:firstLineChars="200" w:firstLine="420"/>
      </w:pPr>
      <w:r>
        <w:rPr>
          <w:rFonts w:hint="eastAsia"/>
        </w:rPr>
        <w:t>记者在地下空间看到，各出入口和通道的建设已经初见雏形，下沉广场空间共规划了</w:t>
      </w:r>
      <w:r>
        <w:t>10</w:t>
      </w:r>
      <w:r>
        <w:t>余个出入口，集中分布于盘江南路与盘江北路相交的道路交叉口，连接巷道和出入口更是保留了黔西南州布依族和苗族传统的元素设计。出入口最北侧位于盘江北路，与邮电大楼相邻，最南侧则位于原州医院旧址旁。工程完工后，人防工程将设置行人下穿隧道，行人在穿过盘江路可直接走下穿隧道，既保证了安全也提高了机动车的通行速度，确保盘江路的通畅。</w:t>
      </w:r>
    </w:p>
    <w:p w:rsidR="00646871" w:rsidRDefault="00646871" w:rsidP="00646871">
      <w:pPr>
        <w:ind w:firstLineChars="200" w:firstLine="420"/>
      </w:pPr>
      <w:r>
        <w:rPr>
          <w:rFonts w:hint="eastAsia"/>
        </w:rPr>
        <w:t>图为工人正在加紧施工</w:t>
      </w:r>
    </w:p>
    <w:p w:rsidR="00646871" w:rsidRDefault="00646871" w:rsidP="00646871">
      <w:pPr>
        <w:ind w:firstLineChars="200" w:firstLine="420"/>
      </w:pPr>
      <w:r>
        <w:rPr>
          <w:rFonts w:hint="eastAsia"/>
        </w:rPr>
        <w:t>“前期主体工程我们已经顺利按照时间节点完成，消防工程、空调工程、强弱电也基本完工，现在正在进行精装修工程。同时，我们项目招商也已经</w:t>
      </w:r>
      <w:r>
        <w:t>100%</w:t>
      </w:r>
      <w:r>
        <w:t>完成，商家已全部准备就绪，开始准备装修的进场工作，预计在今年的</w:t>
      </w:r>
      <w:r>
        <w:t>5</w:t>
      </w:r>
      <w:r>
        <w:t>月开业，向市民呈现。</w:t>
      </w:r>
      <w:r>
        <w:t>”</w:t>
      </w:r>
      <w:r>
        <w:t>兴义新合作城市地下空间建设有限公司常务副总经理滕小西说。</w:t>
      </w:r>
    </w:p>
    <w:p w:rsidR="00646871" w:rsidRDefault="00646871" w:rsidP="00646871">
      <w:pPr>
        <w:ind w:firstLineChars="200" w:firstLine="420"/>
      </w:pPr>
      <w:r>
        <w:rPr>
          <w:rFonts w:hint="eastAsia"/>
        </w:rPr>
        <w:t>过去盘江路与其交通承载力极不匹配，路窄且车流、人流量大，导致此路段道路坑洼破损多，高峰期间常造成拥堵现象。现在的盘江路已经变得平整而宽阔，在投入使用后大幅提升了来往车辆的通行能力，避免了横向交通的相互干扰，进一步改善了周边交通环境，为市民出行创造了良好的条件，同时路面的绿化和亮化也有进一步的提升。</w:t>
      </w:r>
    </w:p>
    <w:p w:rsidR="00646871" w:rsidRDefault="00646871" w:rsidP="00646871">
      <w:pPr>
        <w:ind w:firstLineChars="200" w:firstLine="420"/>
      </w:pPr>
      <w:r>
        <w:rPr>
          <w:rFonts w:hint="eastAsia"/>
        </w:rPr>
        <w:t>图为橙色地下通道入口</w:t>
      </w:r>
    </w:p>
    <w:p w:rsidR="00646871" w:rsidRDefault="00646871" w:rsidP="00646871">
      <w:pPr>
        <w:ind w:firstLineChars="200" w:firstLine="420"/>
      </w:pPr>
      <w:r>
        <w:rPr>
          <w:rFonts w:hint="eastAsia"/>
        </w:rPr>
        <w:t>滕小西介绍道：“人防工程的修建把整个盘江路路面和市政设施及人行道都进行了翻新，人行道也采取了透水混凝土这种材质的做法，路面使用将更持久。同时，我们在盘江路增设了路灯，晚上大家的通车通行非常方便，整个盘江路的绿化也进行了一些精心的挑选和设计，旨在为市民营造一个美好的绿化环境。”</w:t>
      </w:r>
    </w:p>
    <w:p w:rsidR="00646871" w:rsidRDefault="00646871" w:rsidP="00646871">
      <w:pPr>
        <w:ind w:firstLineChars="200" w:firstLine="420"/>
      </w:pPr>
      <w:r>
        <w:rPr>
          <w:rFonts w:hint="eastAsia"/>
        </w:rPr>
        <w:t>窨井盖是地下管道的出入口，也是重要的城市基础设施。为保证人防工程施工的同时井盖与周边道路平稳顺接，兴义新合作城市地下空间建设有限公司进一步加强精细化管理，突出重点、创新细节，在完成主干路罩面工程的基础上，部署开展道路窨井盖提升工作，为群众提供平整、舒适和安全的道路环境。</w:t>
      </w:r>
    </w:p>
    <w:p w:rsidR="00646871" w:rsidRDefault="00646871" w:rsidP="00646871">
      <w:pPr>
        <w:ind w:firstLineChars="200" w:firstLine="420"/>
      </w:pPr>
      <w:r>
        <w:rPr>
          <w:rFonts w:hint="eastAsia"/>
        </w:rPr>
        <w:t>图为地面道路拓宽后的盘江路</w:t>
      </w:r>
    </w:p>
    <w:p w:rsidR="00646871" w:rsidRDefault="00646871" w:rsidP="00646871">
      <w:pPr>
        <w:ind w:firstLineChars="200" w:firstLine="420"/>
      </w:pPr>
      <w:r>
        <w:rPr>
          <w:rFonts w:hint="eastAsia"/>
        </w:rPr>
        <w:t>“针对市民关心的盘江路道路问题，我们在今年春节前，就加班加点将沥青铺设完成了，也给市民新年新气象提供了一个崭新的盘江路。针对市民关心的像井盖凹凸不平的情况，我们现在正在</w:t>
      </w:r>
      <w:r>
        <w:t>24</w:t>
      </w:r>
      <w:r>
        <w:t>小时加班加点进行施工完善。</w:t>
      </w:r>
      <w:r>
        <w:t>”</w:t>
      </w:r>
      <w:r>
        <w:t>滕小西说。</w:t>
      </w:r>
    </w:p>
    <w:p w:rsidR="00646871" w:rsidRDefault="00646871" w:rsidP="00646871">
      <w:pPr>
        <w:ind w:firstLineChars="200" w:firstLine="420"/>
      </w:pPr>
      <w:r>
        <w:rPr>
          <w:rFonts w:hint="eastAsia"/>
        </w:rPr>
        <w:t>建筑工人张德发是本地人，在去年</w:t>
      </w:r>
      <w:r>
        <w:t>4</w:t>
      </w:r>
      <w:r>
        <w:t>月项目开工时就加入到建设中。为了响应全州</w:t>
      </w:r>
      <w:r>
        <w:t>“</w:t>
      </w:r>
      <w:r>
        <w:t>一防两不停</w:t>
      </w:r>
      <w:r>
        <w:t>”</w:t>
      </w:r>
      <w:r>
        <w:t>政策，春节期间他都在</w:t>
      </w:r>
      <w:r>
        <w:t>“</w:t>
      </w:r>
      <w:r>
        <w:t>不见天日</w:t>
      </w:r>
      <w:r>
        <w:t>”</w:t>
      </w:r>
      <w:r>
        <w:t>的地下工程工作，但是能为家乡建设出一份力，张德发感到特别骄傲与自豪。</w:t>
      </w:r>
    </w:p>
    <w:p w:rsidR="00646871" w:rsidRDefault="00646871" w:rsidP="00646871">
      <w:pPr>
        <w:ind w:firstLineChars="200" w:firstLine="420"/>
      </w:pPr>
      <w:r>
        <w:rPr>
          <w:rFonts w:hint="eastAsia"/>
        </w:rPr>
        <w:t>“我觉得我们兴义修这个人防工程，就是为了老百姓方便，我们以后走这条路更好走，所以我们都是保质保量、加班加点地施工，我们也期待兴义建设得越来越好，能在家乡能挣钱，能为兴义做些贡献，我们农民工兄弟也很高兴。”张德发说。</w:t>
      </w:r>
    </w:p>
    <w:p w:rsidR="00646871" w:rsidRDefault="00646871" w:rsidP="00646871">
      <w:pPr>
        <w:ind w:firstLineChars="200" w:firstLine="420"/>
      </w:pPr>
      <w:r>
        <w:rPr>
          <w:rFonts w:hint="eastAsia"/>
        </w:rPr>
        <w:t>图为主体已经完工的地下通道</w:t>
      </w:r>
    </w:p>
    <w:p w:rsidR="00646871" w:rsidRDefault="00646871" w:rsidP="00646871">
      <w:pPr>
        <w:ind w:firstLineChars="200" w:firstLine="420"/>
      </w:pPr>
      <w:r>
        <w:rPr>
          <w:rFonts w:hint="eastAsia"/>
        </w:rPr>
        <w:t>从去年</w:t>
      </w:r>
      <w:r>
        <w:t>4</w:t>
      </w:r>
      <w:r>
        <w:t>月开始施工以来，盘江路人防工程就一直广受社会关注，该工程既是带有军事性质、为军事斗争做准备的国防工程、军民融合工程，也是完善城市基础配套、促进城区路网建设、提升城区功能品位的市政基础设施工程和社会公益工程。工程完工后，不仅路面更加宽敞美观，地下也将成为兴义市首个地下商圈。目前，项目招商基本完成，商铺共</w:t>
      </w:r>
      <w:r>
        <w:t>581</w:t>
      </w:r>
      <w:r>
        <w:t>个，商家</w:t>
      </w:r>
      <w:r>
        <w:t>200</w:t>
      </w:r>
      <w:r>
        <w:t>多家，不但吸引了本地商户，来自深圳、南京、上海、云南等地的商户也先后来考察入驻，届时，集特色的中高端购物、娱乐、美食、休闲、文化、观光于一体，提供吃、喝、玩、乐、购、游一站式服务的地</w:t>
      </w:r>
      <w:r>
        <w:rPr>
          <w:rFonts w:hint="eastAsia"/>
        </w:rPr>
        <w:t>下商业街将为市民“逛吃”新增一个好去处。</w:t>
      </w:r>
    </w:p>
    <w:p w:rsidR="00646871" w:rsidRDefault="00646871" w:rsidP="00646871">
      <w:pPr>
        <w:ind w:firstLineChars="200" w:firstLine="420"/>
      </w:pPr>
      <w:r>
        <w:rPr>
          <w:rFonts w:hint="eastAsia"/>
        </w:rPr>
        <w:t>图为人防工程地下入口</w:t>
      </w:r>
    </w:p>
    <w:p w:rsidR="00646871" w:rsidRDefault="00646871" w:rsidP="00646871">
      <w:pPr>
        <w:ind w:firstLineChars="200" w:firstLine="420"/>
      </w:pPr>
      <w:r>
        <w:rPr>
          <w:rFonts w:hint="eastAsia"/>
        </w:rPr>
        <w:t>“以前我们开车路过这里的时候路都凹凸不平，现在路、绿化都已经升级完成了，听说</w:t>
      </w:r>
      <w:r>
        <w:t>5</w:t>
      </w:r>
      <w:r>
        <w:t>月份就要开业运营，我非常期待，因为以前我们读书时候到大城市，地下都是很发达的，行人可以通行，还有商铺，现在我们兴义也赶上这种发展机遇，我觉得我们老百姓的生活会越来越便利、越来越好，这个也是我们期待的。</w:t>
      </w:r>
      <w:r>
        <w:t>”</w:t>
      </w:r>
      <w:r>
        <w:t>市民钱女士说。</w:t>
      </w:r>
    </w:p>
    <w:p w:rsidR="00646871" w:rsidRDefault="00646871" w:rsidP="00646871">
      <w:pPr>
        <w:ind w:firstLineChars="200" w:firstLine="420"/>
      </w:pPr>
      <w:r>
        <w:rPr>
          <w:rFonts w:hint="eastAsia"/>
        </w:rPr>
        <w:t>兴义市城市地下空间综合开发项目（盘江路）作为兴义市第一个平战结合的地下人防工程项目，是兴义市城区地下人防工程实现“零突破”的重点项目，将填补兴义市中心城区人防工程的空白，完善城市中心区域人防体系，大大提高城市防空能力，增强应对突发事件的能力，保护人民生命财产安全。同时项目平时可作为商业服务设施为市民提供休闲购物场所，带动商贸服务业聚集发展，有利于提升城市综合配套，完善城市商业布局，提高商业档次，繁荣兴义老城区商圈，增加就近消费，提供创业和就业机会。</w:t>
      </w:r>
    </w:p>
    <w:p w:rsidR="00646871" w:rsidRDefault="00646871" w:rsidP="000036B8">
      <w:pPr>
        <w:jc w:val="right"/>
      </w:pPr>
      <w:r>
        <w:rPr>
          <w:rFonts w:hint="eastAsia"/>
        </w:rPr>
        <w:t>腾讯网</w:t>
      </w:r>
      <w:r>
        <w:rPr>
          <w:rFonts w:hint="eastAsia"/>
        </w:rPr>
        <w:t xml:space="preserve"> 2022-3-15</w:t>
      </w:r>
    </w:p>
    <w:p w:rsidR="00646871" w:rsidRDefault="00646871" w:rsidP="003000D4">
      <w:pPr>
        <w:sectPr w:rsidR="00646871" w:rsidSect="003000D4">
          <w:type w:val="continuous"/>
          <w:pgSz w:w="11906" w:h="16838"/>
          <w:pgMar w:top="1644" w:right="1236" w:bottom="1418" w:left="1814" w:header="851" w:footer="907" w:gutter="0"/>
          <w:pgNumType w:start="1"/>
          <w:cols w:space="720"/>
          <w:docGrid w:type="lines" w:linePitch="341" w:charSpace="2373"/>
        </w:sectPr>
      </w:pPr>
    </w:p>
    <w:p w:rsidR="00614F7A" w:rsidRDefault="00614F7A"/>
    <w:sectPr w:rsidR="00614F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6871"/>
    <w:rsid w:val="00614F7A"/>
    <w:rsid w:val="006468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68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68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1727</Characters>
  <Application>Microsoft Office Word</Application>
  <DocSecurity>0</DocSecurity>
  <Lines>14</Lines>
  <Paragraphs>4</Paragraphs>
  <ScaleCrop>false</ScaleCrop>
  <Company>Microsoft</Company>
  <LinksUpToDate>false</LinksUpToDate>
  <CharactersWithSpaces>2025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