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37E8" w:rsidRDefault="005437E8" w:rsidP="007C3FCC">
      <w:pPr>
        <w:pStyle w:val="1"/>
      </w:pPr>
      <w:r w:rsidRPr="007C3FCC">
        <w:rPr>
          <w:rFonts w:hint="eastAsia"/>
        </w:rPr>
        <w:t>贵阳市人民防空办公室安全生产应急预案</w:t>
      </w:r>
    </w:p>
    <w:p w:rsidR="005437E8" w:rsidRDefault="005437E8" w:rsidP="005437E8">
      <w:pPr>
        <w:ind w:firstLineChars="200" w:firstLine="420"/>
      </w:pPr>
      <w:r>
        <w:rPr>
          <w:rFonts w:hint="eastAsia"/>
        </w:rPr>
        <w:t>为提高安全应急处置能力，确保人民生命财产安全，保障国有资产不受损失，最大限度地防止和减轻贵阳市人防办所管辖的区域发生火灾、水灾造成的损失，维护社会安全稳定，依据《中华人民共和国消防法》《中华人民共和国消防条例》《中华人民共和国防洪法》《中华人民共和国防汛条例》等相关法律法规、规章政策，特制订本综合应急预案：</w:t>
      </w:r>
    </w:p>
    <w:p w:rsidR="005437E8" w:rsidRDefault="005437E8" w:rsidP="005437E8">
      <w:pPr>
        <w:ind w:firstLineChars="200" w:firstLine="420"/>
      </w:pPr>
      <w:r>
        <w:rPr>
          <w:rFonts w:hint="eastAsia"/>
        </w:rPr>
        <w:t>一、工作原则</w:t>
      </w:r>
    </w:p>
    <w:p w:rsidR="005437E8" w:rsidRDefault="005437E8" w:rsidP="005437E8">
      <w:pPr>
        <w:ind w:firstLineChars="200" w:firstLine="420"/>
      </w:pPr>
      <w:r>
        <w:rPr>
          <w:rFonts w:hint="eastAsia"/>
        </w:rPr>
        <w:t>（一）预防为主，科学施救。建立健全群防群治机制，最大程度地减少人防工程、地下通道（商场）等区域火灾、水灾造成的损失，坚持有备无患、防患未然、预防为主的原则，立足早安排、早检查、早治理，确保防汛、防火工作落实到位。</w:t>
      </w:r>
    </w:p>
    <w:p w:rsidR="005437E8" w:rsidRDefault="005437E8" w:rsidP="005437E8">
      <w:pPr>
        <w:ind w:firstLineChars="200" w:firstLine="420"/>
      </w:pPr>
      <w:r>
        <w:rPr>
          <w:rFonts w:hint="eastAsia"/>
        </w:rPr>
        <w:t>（二）统一领导，分工负责。在市应急办的统一领导下，全办密切配合，共同做好事故应急救援工作。</w:t>
      </w:r>
    </w:p>
    <w:p w:rsidR="005437E8" w:rsidRDefault="005437E8" w:rsidP="005437E8">
      <w:pPr>
        <w:ind w:firstLineChars="200" w:firstLine="420"/>
      </w:pPr>
      <w:r>
        <w:rPr>
          <w:rFonts w:hint="eastAsia"/>
        </w:rPr>
        <w:t>（三）建立健全按灾害级别分别管理、条块结合，齐抓共管的管理体制。</w:t>
      </w:r>
    </w:p>
    <w:p w:rsidR="005437E8" w:rsidRDefault="005437E8" w:rsidP="005437E8">
      <w:pPr>
        <w:ind w:firstLineChars="200" w:firstLine="420"/>
      </w:pPr>
      <w:r>
        <w:rPr>
          <w:rFonts w:hint="eastAsia"/>
        </w:rPr>
        <w:t>二、适用范围</w:t>
      </w:r>
    </w:p>
    <w:p w:rsidR="005437E8" w:rsidRDefault="005437E8" w:rsidP="005437E8">
      <w:pPr>
        <w:ind w:firstLineChars="200" w:firstLine="420"/>
      </w:pPr>
      <w:r>
        <w:rPr>
          <w:rFonts w:hint="eastAsia"/>
        </w:rPr>
        <w:t>贵阳市人防办所管辖的地下人防工程、地下通道（商场）。</w:t>
      </w:r>
    </w:p>
    <w:p w:rsidR="005437E8" w:rsidRDefault="005437E8" w:rsidP="005437E8">
      <w:pPr>
        <w:ind w:firstLineChars="200" w:firstLine="420"/>
      </w:pPr>
      <w:r>
        <w:rPr>
          <w:rFonts w:hint="eastAsia"/>
        </w:rPr>
        <w:t>三、应急处置指挥部</w:t>
      </w:r>
    </w:p>
    <w:p w:rsidR="005437E8" w:rsidRDefault="005437E8" w:rsidP="005437E8">
      <w:pPr>
        <w:ind w:firstLineChars="200" w:firstLine="420"/>
      </w:pPr>
      <w:r>
        <w:rPr>
          <w:rFonts w:hint="eastAsia"/>
        </w:rPr>
        <w:t>指挥长：党组书记、主任</w:t>
      </w:r>
    </w:p>
    <w:p w:rsidR="005437E8" w:rsidRDefault="005437E8" w:rsidP="005437E8">
      <w:pPr>
        <w:ind w:firstLineChars="200" w:firstLine="420"/>
      </w:pPr>
      <w:r>
        <w:rPr>
          <w:rFonts w:hint="eastAsia"/>
        </w:rPr>
        <w:t>副指挥长：各党组成员、副主任、调研员、副调研员</w:t>
      </w:r>
    </w:p>
    <w:p w:rsidR="005437E8" w:rsidRDefault="005437E8" w:rsidP="005437E8">
      <w:pPr>
        <w:ind w:firstLineChars="200" w:firstLine="420"/>
      </w:pPr>
      <w:r>
        <w:rPr>
          <w:rFonts w:hint="eastAsia"/>
        </w:rPr>
        <w:t>指挥部成员：机关各处室、管理服务中心主要负责人</w:t>
      </w:r>
    </w:p>
    <w:p w:rsidR="005437E8" w:rsidRDefault="005437E8" w:rsidP="005437E8">
      <w:pPr>
        <w:ind w:firstLineChars="200" w:firstLine="420"/>
      </w:pPr>
      <w:r>
        <w:rPr>
          <w:rFonts w:hint="eastAsia"/>
        </w:rPr>
        <w:t>指挥部下设：抢险组、疏散组、物资保障组、舆论宣传组。</w:t>
      </w:r>
    </w:p>
    <w:p w:rsidR="005437E8" w:rsidRDefault="005437E8" w:rsidP="005437E8">
      <w:pPr>
        <w:ind w:firstLineChars="200" w:firstLine="420"/>
      </w:pPr>
      <w:r>
        <w:rPr>
          <w:rFonts w:hint="eastAsia"/>
        </w:rPr>
        <w:t>各组组长、副组长由市人防办领导及各相关处室负责人担任。</w:t>
      </w:r>
    </w:p>
    <w:p w:rsidR="005437E8" w:rsidRDefault="005437E8" w:rsidP="005437E8">
      <w:pPr>
        <w:ind w:firstLineChars="200" w:firstLine="420"/>
      </w:pPr>
      <w:r>
        <w:rPr>
          <w:rFonts w:hint="eastAsia"/>
        </w:rPr>
        <w:t>四、应急处置指挥</w:t>
      </w:r>
    </w:p>
    <w:p w:rsidR="005437E8" w:rsidRDefault="005437E8" w:rsidP="005437E8">
      <w:pPr>
        <w:ind w:firstLineChars="200" w:firstLine="420"/>
      </w:pPr>
      <w:r>
        <w:rPr>
          <w:rFonts w:hint="eastAsia"/>
        </w:rPr>
        <w:t>发生水灾、火灾应急突发事件时按事件级别分级处置，下级服从上级，听从指挥，各责任单位主要领导、分管领导根据事件级别必须到一线指挥应急处置。</w:t>
      </w:r>
    </w:p>
    <w:p w:rsidR="005437E8" w:rsidRDefault="005437E8" w:rsidP="005437E8">
      <w:pPr>
        <w:ind w:firstLineChars="200" w:firstLine="420"/>
      </w:pPr>
      <w:r>
        <w:rPr>
          <w:rFonts w:hint="eastAsia"/>
        </w:rPr>
        <w:t>五、防汛、防火应急工作处置程序</w:t>
      </w:r>
    </w:p>
    <w:p w:rsidR="005437E8" w:rsidRDefault="005437E8" w:rsidP="005437E8">
      <w:pPr>
        <w:ind w:firstLineChars="200" w:firstLine="420"/>
      </w:pPr>
      <w:r>
        <w:rPr>
          <w:rFonts w:hint="eastAsia"/>
        </w:rPr>
        <w:t>（一）防汛应急工作处置程序</w:t>
      </w:r>
    </w:p>
    <w:p w:rsidR="005437E8" w:rsidRDefault="005437E8" w:rsidP="005437E8">
      <w:pPr>
        <w:ind w:firstLineChars="200" w:firstLine="420"/>
      </w:pPr>
      <w:r>
        <w:t>1.</w:t>
      </w:r>
      <w:r>
        <w:t>防汛应急处置职责：根据工作职责迅速成立各抢险小组。</w:t>
      </w:r>
    </w:p>
    <w:p w:rsidR="005437E8" w:rsidRDefault="005437E8" w:rsidP="005437E8">
      <w:pPr>
        <w:ind w:firstLineChars="200" w:firstLine="420"/>
      </w:pPr>
      <w:r>
        <w:rPr>
          <w:rFonts w:hint="eastAsia"/>
        </w:rPr>
        <w:t>应急抢险职责：迅速调集抢险队伍，指挥部署抢险救灾</w:t>
      </w:r>
      <w:r>
        <w:t>,</w:t>
      </w:r>
      <w:r>
        <w:t>视水患情况与消防队伍联系。对雨后人防工程或地下通道、商场出现的孔洞或因自然因素形成的隐患进行及时排查。</w:t>
      </w:r>
    </w:p>
    <w:p w:rsidR="005437E8" w:rsidRDefault="005437E8" w:rsidP="005437E8">
      <w:pPr>
        <w:ind w:firstLineChars="200" w:firstLine="420"/>
      </w:pPr>
      <w:r>
        <w:rPr>
          <w:rFonts w:hint="eastAsia"/>
        </w:rPr>
        <w:t>应急疏散职责：最快速度进行人员转送、物资转移，及时与外部救援</w:t>
      </w:r>
      <w:r>
        <w:t>120</w:t>
      </w:r>
      <w:r>
        <w:t>取得联系。在人防工程或地下通道、商场出入口设置围栏、挡板警示标志，夜晚则应设红灯，防止行人靠近。</w:t>
      </w:r>
    </w:p>
    <w:p w:rsidR="005437E8" w:rsidRDefault="005437E8" w:rsidP="005437E8">
      <w:pPr>
        <w:ind w:firstLineChars="200" w:firstLine="420"/>
      </w:pPr>
      <w:r>
        <w:rPr>
          <w:rFonts w:hint="eastAsia"/>
        </w:rPr>
        <w:t>物资保障职责：保障救灾资金，负责调集防汛相关物资到位，保障抢险必需品到位。</w:t>
      </w:r>
    </w:p>
    <w:p w:rsidR="005437E8" w:rsidRDefault="005437E8" w:rsidP="005437E8">
      <w:pPr>
        <w:ind w:firstLineChars="200" w:firstLine="420"/>
      </w:pPr>
      <w:r>
        <w:rPr>
          <w:rFonts w:hint="eastAsia"/>
        </w:rPr>
        <w:t>舆论宣传职责：及时发声、正确发声、准确发声，正确引导舆论。</w:t>
      </w:r>
    </w:p>
    <w:p w:rsidR="005437E8" w:rsidRDefault="005437E8" w:rsidP="005437E8">
      <w:pPr>
        <w:ind w:firstLineChars="200" w:firstLine="420"/>
      </w:pPr>
      <w:r>
        <w:t>2.</w:t>
      </w:r>
      <w:r>
        <w:t>防汛预警处置程序</w:t>
      </w:r>
    </w:p>
    <w:p w:rsidR="005437E8" w:rsidRDefault="005437E8" w:rsidP="005437E8">
      <w:pPr>
        <w:ind w:firstLineChars="200" w:firstLine="420"/>
      </w:pPr>
      <w:r>
        <w:rPr>
          <w:rFonts w:hint="eastAsia"/>
        </w:rPr>
        <w:t>（</w:t>
      </w:r>
      <w:r>
        <w:t>1</w:t>
      </w:r>
      <w:r>
        <w:t>）暴雨内涝</w:t>
      </w:r>
      <w:r>
        <w:t>IV</w:t>
      </w:r>
      <w:r>
        <w:t>级预警和响应（蓝色预警信号）</w:t>
      </w:r>
    </w:p>
    <w:p w:rsidR="005437E8" w:rsidRDefault="005437E8" w:rsidP="005437E8">
      <w:pPr>
        <w:ind w:firstLineChars="200" w:firstLine="420"/>
      </w:pPr>
      <w:r>
        <w:rPr>
          <w:rFonts w:hint="eastAsia"/>
        </w:rPr>
        <w:t>预警标准：</w:t>
      </w:r>
      <w:r>
        <w:t>12</w:t>
      </w:r>
      <w:r>
        <w:t>小时内降雨量将达</w:t>
      </w:r>
      <w:r>
        <w:t>50</w:t>
      </w:r>
      <w:r>
        <w:t>毫米以上，或者已经达</w:t>
      </w:r>
      <w:r>
        <w:t>50</w:t>
      </w:r>
      <w:r>
        <w:t>毫米以上且降雨可能持续。各地下人防工程、地下通道（商场）值班人员及时到位，组织开展人防工程防暴雨内涝安全检查工作，及时采取措施排险，并上报责任单位负责人。</w:t>
      </w:r>
    </w:p>
    <w:p w:rsidR="005437E8" w:rsidRDefault="005437E8" w:rsidP="005437E8">
      <w:pPr>
        <w:ind w:firstLineChars="200" w:firstLine="420"/>
      </w:pPr>
      <w:r>
        <w:rPr>
          <w:rFonts w:hint="eastAsia"/>
        </w:rPr>
        <w:t>（</w:t>
      </w:r>
      <w:r>
        <w:t>2</w:t>
      </w:r>
      <w:r>
        <w:t>）暴雨内涝</w:t>
      </w:r>
      <w:r>
        <w:t>Ⅲ</w:t>
      </w:r>
      <w:r>
        <w:t>级预警和响应（黄色预警信号）</w:t>
      </w:r>
    </w:p>
    <w:p w:rsidR="005437E8" w:rsidRDefault="005437E8" w:rsidP="005437E8">
      <w:pPr>
        <w:ind w:firstLineChars="200" w:firstLine="420"/>
      </w:pPr>
      <w:r>
        <w:rPr>
          <w:rFonts w:hint="eastAsia"/>
        </w:rPr>
        <w:t>预警标准：</w:t>
      </w:r>
      <w:r>
        <w:t>6</w:t>
      </w:r>
      <w:r>
        <w:t>小时内降雨量将达</w:t>
      </w:r>
      <w:r>
        <w:t>50</w:t>
      </w:r>
      <w:r>
        <w:t>毫米以上，或者已经达</w:t>
      </w:r>
      <w:r>
        <w:t>50</w:t>
      </w:r>
      <w:r>
        <w:t>毫米以上且降雨可能持续。</w:t>
      </w:r>
    </w:p>
    <w:p w:rsidR="005437E8" w:rsidRDefault="005437E8" w:rsidP="005437E8">
      <w:pPr>
        <w:ind w:firstLineChars="200" w:firstLine="420"/>
      </w:pPr>
      <w:r>
        <w:rPr>
          <w:rFonts w:hint="eastAsia"/>
        </w:rPr>
        <w:t>各地下人防工程、地下通道（商场）责任单位负责人必须到位，组织开展人防工程的防暴雨内涝安全检查工作，督促责任单位落实防暴雨内涝措施，并上报责任单位负责人。</w:t>
      </w:r>
    </w:p>
    <w:p w:rsidR="005437E8" w:rsidRDefault="005437E8" w:rsidP="005437E8">
      <w:pPr>
        <w:ind w:firstLineChars="200" w:firstLine="420"/>
      </w:pPr>
      <w:r>
        <w:rPr>
          <w:rFonts w:hint="eastAsia"/>
        </w:rPr>
        <w:t>（</w:t>
      </w:r>
      <w:r>
        <w:t>3</w:t>
      </w:r>
      <w:r>
        <w:t>）暴雨内涝</w:t>
      </w:r>
      <w:r>
        <w:t>Ⅱ</w:t>
      </w:r>
      <w:r>
        <w:t>级预警和响应（橙色预警信号）</w:t>
      </w:r>
    </w:p>
    <w:p w:rsidR="005437E8" w:rsidRDefault="005437E8" w:rsidP="005437E8">
      <w:pPr>
        <w:ind w:firstLineChars="200" w:firstLine="420"/>
      </w:pPr>
      <w:r>
        <w:rPr>
          <w:rFonts w:hint="eastAsia"/>
        </w:rPr>
        <w:t>预警标准：</w:t>
      </w:r>
      <w:r>
        <w:t>3</w:t>
      </w:r>
      <w:r>
        <w:t>小时内降雨量将达</w:t>
      </w:r>
      <w:r>
        <w:t>50</w:t>
      </w:r>
      <w:r>
        <w:t>毫米以上，或者已经达</w:t>
      </w:r>
      <w:r>
        <w:t>50</w:t>
      </w:r>
      <w:r>
        <w:t>毫米以上且降雨可能持续。</w:t>
      </w:r>
    </w:p>
    <w:p w:rsidR="005437E8" w:rsidRDefault="005437E8" w:rsidP="005437E8">
      <w:pPr>
        <w:ind w:firstLineChars="200" w:firstLine="420"/>
      </w:pPr>
      <w:r>
        <w:rPr>
          <w:rFonts w:hint="eastAsia"/>
        </w:rPr>
        <w:t>各责任单位负责人按各自职责分别组织做好防暴雨内涝应急处置工作，视水患情况进行处理，立即组织应急抢险组进行抢险</w:t>
      </w:r>
      <w:r>
        <w:t>,</w:t>
      </w:r>
      <w:r>
        <w:t>不能通过抽水泵作业保障通道正常通行的情形，通过</w:t>
      </w:r>
      <w:r>
        <w:t>119</w:t>
      </w:r>
      <w:r>
        <w:t>联动消防排险，立即上报指挥长、副指挥长，按指挥部要求抢险。</w:t>
      </w:r>
    </w:p>
    <w:p w:rsidR="005437E8" w:rsidRDefault="005437E8" w:rsidP="005437E8">
      <w:pPr>
        <w:ind w:firstLineChars="200" w:firstLine="420"/>
      </w:pPr>
      <w:r>
        <w:rPr>
          <w:rFonts w:hint="eastAsia"/>
        </w:rPr>
        <w:t>（</w:t>
      </w:r>
      <w:r>
        <w:t>4</w:t>
      </w:r>
      <w:r>
        <w:t>）暴雨内涝</w:t>
      </w:r>
      <w:r>
        <w:t>Ⅰ</w:t>
      </w:r>
      <w:r>
        <w:t>级预警和响应（红色预警信号）</w:t>
      </w:r>
    </w:p>
    <w:p w:rsidR="005437E8" w:rsidRDefault="005437E8" w:rsidP="005437E8">
      <w:pPr>
        <w:ind w:firstLineChars="200" w:firstLine="420"/>
      </w:pPr>
      <w:r>
        <w:rPr>
          <w:rFonts w:hint="eastAsia"/>
        </w:rPr>
        <w:t>预警标准：</w:t>
      </w:r>
      <w:r>
        <w:t>3</w:t>
      </w:r>
      <w:r>
        <w:t>小时内降雨量将达</w:t>
      </w:r>
      <w:r>
        <w:t>100</w:t>
      </w:r>
      <w:r>
        <w:t>毫米以上，或者已经达</w:t>
      </w:r>
      <w:r>
        <w:t>100</w:t>
      </w:r>
      <w:r>
        <w:t>毫米以上且降雨可能持续。</w:t>
      </w:r>
    </w:p>
    <w:p w:rsidR="005437E8" w:rsidRDefault="005437E8" w:rsidP="005437E8">
      <w:pPr>
        <w:ind w:firstLineChars="200" w:firstLine="420"/>
      </w:pPr>
      <w:r>
        <w:rPr>
          <w:rFonts w:hint="eastAsia"/>
        </w:rPr>
        <w:t>各责任单位及时开展人防工程和地下通道、商场的防暴雨内涝的应急处置工作，水患即将引起地下通道行人不能正常通行，商户财产物资、国有资产受到损失时，各级主要负责人必须在现场组织应急抢险组、应急疏散组、物资保障组进行抢险，通过</w:t>
      </w:r>
      <w:r>
        <w:t>119</w:t>
      </w:r>
      <w:r>
        <w:t>联动消防排险，确保控制水患，并上报市应急办。若上级有指示，按上级指示执行。</w:t>
      </w:r>
    </w:p>
    <w:p w:rsidR="005437E8" w:rsidRDefault="005437E8" w:rsidP="005437E8">
      <w:pPr>
        <w:ind w:firstLineChars="200" w:firstLine="420"/>
      </w:pPr>
      <w:r>
        <w:t>3.</w:t>
      </w:r>
      <w:r>
        <w:t>需调集（准备）的防汛物资</w:t>
      </w:r>
    </w:p>
    <w:p w:rsidR="005437E8" w:rsidRDefault="005437E8" w:rsidP="005437E8">
      <w:pPr>
        <w:ind w:firstLineChars="200" w:firstLine="420"/>
      </w:pPr>
      <w:r>
        <w:rPr>
          <w:rFonts w:hint="eastAsia"/>
        </w:rPr>
        <w:t>本着“安全第一，常备不懈、以防为主、全力抢险”的防汛原则，需要准备以下防汛物资：</w:t>
      </w:r>
    </w:p>
    <w:p w:rsidR="005437E8" w:rsidRDefault="005437E8" w:rsidP="005437E8">
      <w:pPr>
        <w:ind w:firstLineChars="200" w:firstLine="420"/>
      </w:pPr>
      <w:r>
        <w:rPr>
          <w:rFonts w:hint="eastAsia"/>
        </w:rPr>
        <w:t>（</w:t>
      </w:r>
      <w:r>
        <w:t>1</w:t>
      </w:r>
      <w:r>
        <w:t>）暴雨内涝</w:t>
      </w:r>
      <w:r>
        <w:t>IV</w:t>
      </w:r>
      <w:r>
        <w:t>级响应（蓝色预警信号）</w:t>
      </w:r>
    </w:p>
    <w:p w:rsidR="005437E8" w:rsidRDefault="005437E8" w:rsidP="005437E8">
      <w:pPr>
        <w:ind w:firstLineChars="200" w:firstLine="420"/>
      </w:pPr>
      <w:r>
        <w:rPr>
          <w:rFonts w:hint="eastAsia"/>
        </w:rPr>
        <w:t>应急抽水泵（</w:t>
      </w:r>
      <w:r>
        <w:t>2</w:t>
      </w:r>
      <w:r>
        <w:t>台以上）、水带（</w:t>
      </w:r>
      <w:r>
        <w:t>2</w:t>
      </w:r>
      <w:r>
        <w:t>条以上）、手电筒（</w:t>
      </w:r>
      <w:r>
        <w:t>2</w:t>
      </w:r>
      <w:r>
        <w:t>把以上）、雨鞋（</w:t>
      </w:r>
      <w:r>
        <w:t>2</w:t>
      </w:r>
      <w:r>
        <w:t>双以上）、雨衣（</w:t>
      </w:r>
      <w:r>
        <w:t>2</w:t>
      </w:r>
      <w:r>
        <w:t>件以上）、沙袋若干。</w:t>
      </w:r>
    </w:p>
    <w:p w:rsidR="005437E8" w:rsidRDefault="005437E8" w:rsidP="005437E8">
      <w:pPr>
        <w:ind w:firstLineChars="200" w:firstLine="420"/>
      </w:pPr>
      <w:r>
        <w:rPr>
          <w:rFonts w:hint="eastAsia"/>
        </w:rPr>
        <w:t>（</w:t>
      </w:r>
      <w:r>
        <w:t>2</w:t>
      </w:r>
      <w:r>
        <w:t>）暴雨内涝</w:t>
      </w:r>
      <w:r>
        <w:t>Ⅲ</w:t>
      </w:r>
      <w:r>
        <w:t>级响应（黄色预警信号）</w:t>
      </w:r>
    </w:p>
    <w:p w:rsidR="005437E8" w:rsidRDefault="005437E8" w:rsidP="005437E8">
      <w:pPr>
        <w:ind w:firstLineChars="200" w:firstLine="420"/>
      </w:pPr>
      <w:r>
        <w:rPr>
          <w:rFonts w:hint="eastAsia"/>
        </w:rPr>
        <w:t>应急抽水泵（</w:t>
      </w:r>
      <w:r>
        <w:t>4</w:t>
      </w:r>
      <w:r>
        <w:t>台以上）、水带（</w:t>
      </w:r>
      <w:r>
        <w:t>4</w:t>
      </w:r>
      <w:r>
        <w:t>条以上）、手电筒（</w:t>
      </w:r>
      <w:r>
        <w:t>4</w:t>
      </w:r>
      <w:r>
        <w:t>把以上）、雨鞋（</w:t>
      </w:r>
      <w:r>
        <w:t>4</w:t>
      </w:r>
      <w:r>
        <w:t>双以上）、雨衣（</w:t>
      </w:r>
      <w:r>
        <w:t>4</w:t>
      </w:r>
      <w:r>
        <w:t>件以上）、沙袋若干。</w:t>
      </w:r>
    </w:p>
    <w:p w:rsidR="005437E8" w:rsidRDefault="005437E8" w:rsidP="005437E8">
      <w:pPr>
        <w:ind w:firstLineChars="200" w:firstLine="420"/>
      </w:pPr>
      <w:r>
        <w:rPr>
          <w:rFonts w:hint="eastAsia"/>
        </w:rPr>
        <w:t>（</w:t>
      </w:r>
      <w:r>
        <w:t>3</w:t>
      </w:r>
      <w:r>
        <w:t>）暴雨内涝</w:t>
      </w:r>
      <w:r>
        <w:t>Ⅱ</w:t>
      </w:r>
      <w:r>
        <w:t>级响应（橙色预警信号）</w:t>
      </w:r>
    </w:p>
    <w:p w:rsidR="005437E8" w:rsidRDefault="005437E8" w:rsidP="005437E8">
      <w:pPr>
        <w:ind w:firstLineChars="200" w:firstLine="420"/>
      </w:pPr>
      <w:r>
        <w:rPr>
          <w:rFonts w:hint="eastAsia"/>
        </w:rPr>
        <w:t>应急抽水泵（</w:t>
      </w:r>
      <w:r>
        <w:t>6</w:t>
      </w:r>
      <w:r>
        <w:t>台以上）、水带（</w:t>
      </w:r>
      <w:r>
        <w:t>6</w:t>
      </w:r>
      <w:r>
        <w:t>条以上）、手电筒（</w:t>
      </w:r>
      <w:r>
        <w:t>6</w:t>
      </w:r>
      <w:r>
        <w:t>把以上）、雨鞋（</w:t>
      </w:r>
      <w:r>
        <w:t>6</w:t>
      </w:r>
      <w:r>
        <w:t>双以上）、雨衣（</w:t>
      </w:r>
      <w:r>
        <w:t>6</w:t>
      </w:r>
      <w:r>
        <w:t>件以上）、沙袋若干。</w:t>
      </w:r>
    </w:p>
    <w:p w:rsidR="005437E8" w:rsidRDefault="005437E8" w:rsidP="005437E8">
      <w:pPr>
        <w:ind w:firstLineChars="200" w:firstLine="420"/>
      </w:pPr>
      <w:r>
        <w:rPr>
          <w:rFonts w:hint="eastAsia"/>
        </w:rPr>
        <w:t>（</w:t>
      </w:r>
      <w:r>
        <w:t>4</w:t>
      </w:r>
      <w:r>
        <w:t>）暴雨内涝</w:t>
      </w:r>
      <w:r>
        <w:t>Ⅰ</w:t>
      </w:r>
      <w:r>
        <w:t>级响应（红色预警信号）</w:t>
      </w:r>
    </w:p>
    <w:p w:rsidR="005437E8" w:rsidRDefault="005437E8" w:rsidP="005437E8">
      <w:pPr>
        <w:ind w:firstLineChars="200" w:firstLine="420"/>
      </w:pPr>
      <w:r>
        <w:rPr>
          <w:rFonts w:hint="eastAsia"/>
        </w:rPr>
        <w:t>应急抽水泵（</w:t>
      </w:r>
      <w:r>
        <w:t>8</w:t>
      </w:r>
      <w:r>
        <w:t>台以上）、水带（</w:t>
      </w:r>
      <w:r>
        <w:t>8</w:t>
      </w:r>
      <w:r>
        <w:t>条以上）、手电筒（</w:t>
      </w:r>
      <w:r>
        <w:t>8</w:t>
      </w:r>
      <w:r>
        <w:t>把以上）、雨鞋（</w:t>
      </w:r>
      <w:r>
        <w:t>8</w:t>
      </w:r>
      <w:r>
        <w:t>双以上）、雨衣（</w:t>
      </w:r>
      <w:r>
        <w:t>8</w:t>
      </w:r>
      <w:r>
        <w:t>件以上）、沙袋若干。</w:t>
      </w:r>
    </w:p>
    <w:p w:rsidR="005437E8" w:rsidRDefault="005437E8" w:rsidP="005437E8">
      <w:pPr>
        <w:ind w:firstLineChars="200" w:firstLine="420"/>
      </w:pPr>
      <w:r>
        <w:rPr>
          <w:rFonts w:hint="eastAsia"/>
        </w:rPr>
        <w:t>（二）防火应急工作处置程序</w:t>
      </w:r>
    </w:p>
    <w:p w:rsidR="005437E8" w:rsidRDefault="005437E8" w:rsidP="005437E8">
      <w:pPr>
        <w:ind w:firstLineChars="200" w:firstLine="420"/>
      </w:pPr>
      <w:r>
        <w:t>1.</w:t>
      </w:r>
      <w:r>
        <w:t>火灾分级及处置</w:t>
      </w:r>
    </w:p>
    <w:p w:rsidR="005437E8" w:rsidRDefault="005437E8" w:rsidP="005437E8">
      <w:pPr>
        <w:ind w:firstLineChars="200" w:firstLine="420"/>
      </w:pPr>
      <w:r>
        <w:rPr>
          <w:rFonts w:hint="eastAsia"/>
        </w:rPr>
        <w:t>（</w:t>
      </w:r>
      <w:r>
        <w:t>1</w:t>
      </w:r>
      <w:r>
        <w:t>）特别重大</w:t>
      </w:r>
      <w:r>
        <w:t>Ⅰ</w:t>
      </w:r>
      <w:r>
        <w:t>级火灾是指造成</w:t>
      </w:r>
      <w:r>
        <w:t>30</w:t>
      </w:r>
      <w:r>
        <w:t>人以上死亡，或者</w:t>
      </w:r>
      <w:r>
        <w:t>100</w:t>
      </w:r>
      <w:r>
        <w:t>人以上重伤，或者</w:t>
      </w:r>
      <w:r>
        <w:t>1</w:t>
      </w:r>
      <w:r>
        <w:t>亿元以上直接财产损失的火灾。由市人防指挥部先期通过</w:t>
      </w:r>
      <w:r>
        <w:t>119</w:t>
      </w:r>
      <w:r>
        <w:t>联动消防救援处置，并立即上报市应急办。</w:t>
      </w:r>
    </w:p>
    <w:p w:rsidR="005437E8" w:rsidRDefault="005437E8" w:rsidP="005437E8">
      <w:pPr>
        <w:ind w:firstLineChars="200" w:firstLine="420"/>
      </w:pPr>
      <w:r>
        <w:rPr>
          <w:rFonts w:hint="eastAsia"/>
        </w:rPr>
        <w:t>（</w:t>
      </w:r>
      <w:r>
        <w:t>2</w:t>
      </w:r>
      <w:r>
        <w:t>）重大</w:t>
      </w:r>
      <w:r>
        <w:t>Ⅱ</w:t>
      </w:r>
      <w:r>
        <w:t>级火灾是指造成</w:t>
      </w:r>
      <w:r>
        <w:t>10</w:t>
      </w:r>
      <w:r>
        <w:t>人以上</w:t>
      </w:r>
      <w:r>
        <w:t>30</w:t>
      </w:r>
      <w:r>
        <w:t>人以下死亡，或者</w:t>
      </w:r>
      <w:r>
        <w:t>50</w:t>
      </w:r>
      <w:r>
        <w:t>人以上</w:t>
      </w:r>
      <w:r>
        <w:t>100</w:t>
      </w:r>
      <w:r>
        <w:t>人以下重伤，或者</w:t>
      </w:r>
      <w:r>
        <w:t>5000</w:t>
      </w:r>
      <w:r>
        <w:t>万元以上</w:t>
      </w:r>
      <w:r>
        <w:t>1</w:t>
      </w:r>
      <w:r>
        <w:t>亿以下直接财产损失的火灾。由市人防指挥部先期处置，并立即上报市应急办。</w:t>
      </w:r>
    </w:p>
    <w:p w:rsidR="005437E8" w:rsidRDefault="005437E8" w:rsidP="005437E8">
      <w:pPr>
        <w:ind w:firstLineChars="200" w:firstLine="420"/>
      </w:pPr>
      <w:r>
        <w:rPr>
          <w:rFonts w:hint="eastAsia"/>
        </w:rPr>
        <w:t>（</w:t>
      </w:r>
      <w:r>
        <w:t>3</w:t>
      </w:r>
      <w:r>
        <w:t>）较大</w:t>
      </w:r>
      <w:r>
        <w:t>Ⅲ</w:t>
      </w:r>
      <w:r>
        <w:t>级火灾是指造成</w:t>
      </w:r>
      <w:r>
        <w:t>3</w:t>
      </w:r>
      <w:r>
        <w:t>人以上</w:t>
      </w:r>
      <w:r>
        <w:t>10</w:t>
      </w:r>
      <w:r>
        <w:t>人以下死亡，或者</w:t>
      </w:r>
      <w:r>
        <w:t>10</w:t>
      </w:r>
      <w:r>
        <w:t>人以上</w:t>
      </w:r>
      <w:r>
        <w:t>50</w:t>
      </w:r>
      <w:r>
        <w:t>人以下重伤，或者</w:t>
      </w:r>
      <w:r>
        <w:t>1000</w:t>
      </w:r>
      <w:r>
        <w:t>万元以上</w:t>
      </w:r>
      <w:r>
        <w:t>5000</w:t>
      </w:r>
      <w:r>
        <w:t>万元以下直接财产损失的火灾。由市人防指挥部先期通过</w:t>
      </w:r>
      <w:r>
        <w:t>119</w:t>
      </w:r>
      <w:r>
        <w:t>联动消防救援处置，并立即上报市应急办。</w:t>
      </w:r>
    </w:p>
    <w:p w:rsidR="005437E8" w:rsidRDefault="005437E8" w:rsidP="005437E8">
      <w:pPr>
        <w:ind w:firstLineChars="200" w:firstLine="420"/>
      </w:pPr>
      <w:r>
        <w:rPr>
          <w:rFonts w:hint="eastAsia"/>
        </w:rPr>
        <w:t>（</w:t>
      </w:r>
      <w:r>
        <w:t>4</w:t>
      </w:r>
      <w:r>
        <w:t>）一般</w:t>
      </w:r>
      <w:r>
        <w:t>Ⅳ</w:t>
      </w:r>
      <w:r>
        <w:t>级火灾是指造成</w:t>
      </w:r>
      <w:r>
        <w:t>3</w:t>
      </w:r>
      <w:r>
        <w:t>人以下死亡，或者</w:t>
      </w:r>
      <w:r>
        <w:t>10</w:t>
      </w:r>
      <w:r>
        <w:t>人以下重伤，或者</w:t>
      </w:r>
      <w:r>
        <w:t>1000</w:t>
      </w:r>
      <w:r>
        <w:t>万元以下直接财产损失的火灾。由市人防指挥部先期通过</w:t>
      </w:r>
      <w:r>
        <w:t>119</w:t>
      </w:r>
      <w:r>
        <w:t>联动消防救援处置，并立即上报市应急办或属地政府。</w:t>
      </w:r>
    </w:p>
    <w:p w:rsidR="005437E8" w:rsidRDefault="005437E8" w:rsidP="005437E8">
      <w:pPr>
        <w:ind w:firstLineChars="200" w:firstLine="420"/>
      </w:pPr>
      <w:r>
        <w:rPr>
          <w:rFonts w:hint="eastAsia"/>
        </w:rPr>
        <w:t>（</w:t>
      </w:r>
      <w:r>
        <w:t>5</w:t>
      </w:r>
      <w:r>
        <w:t>）对一般</w:t>
      </w:r>
      <w:r>
        <w:t>Ⅳ</w:t>
      </w:r>
      <w:r>
        <w:t>级以下的火灾造成一定经济损失，未造成人员伤亡的，由责任单位及时处置后，视灾情上报。</w:t>
      </w:r>
    </w:p>
    <w:p w:rsidR="005437E8" w:rsidRDefault="005437E8" w:rsidP="005437E8">
      <w:pPr>
        <w:ind w:firstLineChars="200" w:firstLine="420"/>
      </w:pPr>
      <w:r>
        <w:t>2.</w:t>
      </w:r>
      <w:r>
        <w:t>防火应急处置职责：根据工作职责迅速成立各抢险小组。</w:t>
      </w:r>
    </w:p>
    <w:p w:rsidR="005437E8" w:rsidRDefault="005437E8" w:rsidP="005437E8">
      <w:pPr>
        <w:ind w:firstLineChars="200" w:firstLine="420"/>
      </w:pPr>
      <w:r>
        <w:rPr>
          <w:rFonts w:hint="eastAsia"/>
        </w:rPr>
        <w:t>应急抢险组职责：现场管理人员接到险情，立即通知管理使用单位消防安全负责人及责任单位科室负责人，说明起火地点、起火性质。视情况运用就近的消防器材，如人防工程、地下通道（商场）内的消防灭火器、消防栓、沙袋、水龙头等尽快将火焰扑灭，控制火势蔓延。对电器发生的火灾，需用气体灭火器、投掷沙袋或干粉灭火器等，而不可以使用水性灭火用具。火势在可控范围内，迅速组织抢救火区内和危险区可能引起爆炸（或有毒有害）的物品和贵重物品，如火势不在可控范围内，迅速联系消防部门，在等待救援的同时，指挥施救队伍，迅速开展现场自救抢险。</w:t>
      </w:r>
    </w:p>
    <w:p w:rsidR="005437E8" w:rsidRDefault="005437E8" w:rsidP="005437E8">
      <w:pPr>
        <w:ind w:firstLineChars="200" w:firstLine="420"/>
      </w:pPr>
      <w:r>
        <w:rPr>
          <w:rFonts w:hint="eastAsia"/>
        </w:rPr>
        <w:t>应急疏散组职责：负责事故灾难现场群众的防护指导，设施隔离区，防止不明情况的群众误入火灾危险区，积极抢救火区内的危险伤员和群众，紧急疏散危险区群众，引导群众有序撤离到安全区域，控制好地下室、地下通道、商场的出入口，保证其畅通。迅速报告</w:t>
      </w:r>
      <w:r>
        <w:t>110</w:t>
      </w:r>
      <w:r>
        <w:t>对事故灾难现场及周边地区和道路进行警戒、管制，禁止无关人员进入危险区域。关闭区域的电源，防静电产生，最大可能性地减少生命和财产的损失。</w:t>
      </w:r>
    </w:p>
    <w:p w:rsidR="005437E8" w:rsidRDefault="005437E8" w:rsidP="005437E8">
      <w:pPr>
        <w:ind w:firstLineChars="200" w:firstLine="420"/>
      </w:pPr>
      <w:r>
        <w:rPr>
          <w:rFonts w:hint="eastAsia"/>
        </w:rPr>
        <w:t>后勤保障组职责：保障救灾资金，及时联系医疗急救中心（</w:t>
      </w:r>
      <w:r>
        <w:t>120</w:t>
      </w:r>
      <w:r>
        <w:t>），及时配合护送受伤人员转送医院救治。火灾扑灭后要保护现场，直到消防部门调查完毕。并尽快将火灾有关情况报告送交给有关负责人。</w:t>
      </w:r>
    </w:p>
    <w:p w:rsidR="005437E8" w:rsidRDefault="005437E8" w:rsidP="005437E8">
      <w:pPr>
        <w:ind w:firstLineChars="200" w:firstLine="420"/>
      </w:pPr>
      <w:r>
        <w:rPr>
          <w:rFonts w:hint="eastAsia"/>
        </w:rPr>
        <w:t>舆论宣传组职责：及时发声、正确发声、准确发声，正确引导舆论。</w:t>
      </w:r>
    </w:p>
    <w:p w:rsidR="005437E8" w:rsidRDefault="005437E8" w:rsidP="005437E8">
      <w:pPr>
        <w:ind w:firstLineChars="200" w:firstLine="420"/>
      </w:pPr>
      <w:r>
        <w:rPr>
          <w:rFonts w:hint="eastAsia"/>
        </w:rPr>
        <w:t>六、预防机制</w:t>
      </w:r>
    </w:p>
    <w:p w:rsidR="005437E8" w:rsidRDefault="005437E8" w:rsidP="005437E8">
      <w:pPr>
        <w:ind w:firstLineChars="200" w:firstLine="420"/>
      </w:pPr>
      <w:r>
        <w:t>1.</w:t>
      </w:r>
      <w:r>
        <w:t>从</w:t>
      </w:r>
      <w:r>
        <w:t>5</w:t>
      </w:r>
      <w:r>
        <w:t>月</w:t>
      </w:r>
      <w:r>
        <w:t>1</w:t>
      </w:r>
      <w:r>
        <w:t>日至</w:t>
      </w:r>
      <w:r>
        <w:t>9</w:t>
      </w:r>
      <w:r>
        <w:t>月</w:t>
      </w:r>
      <w:r>
        <w:t>30</w:t>
      </w:r>
      <w:r>
        <w:t>日为防汛期，汛期内，各人防工程、地下通道（商场）值班室要保证</w:t>
      </w:r>
      <w:r>
        <w:t>24</w:t>
      </w:r>
      <w:r>
        <w:t>小时有专人值班，发生汛情及时先期处置并上报处置情况。</w:t>
      </w:r>
    </w:p>
    <w:p w:rsidR="005437E8" w:rsidRDefault="005437E8" w:rsidP="005437E8">
      <w:pPr>
        <w:ind w:firstLineChars="200" w:firstLine="420"/>
      </w:pPr>
      <w:r>
        <w:t>2.</w:t>
      </w:r>
      <w:r>
        <w:t>各人防工程、地下通道（商场）要加强火灾隐患巡查，发生火灾及时先期处置并上报处置情况。</w:t>
      </w:r>
    </w:p>
    <w:p w:rsidR="005437E8" w:rsidRDefault="005437E8" w:rsidP="005437E8">
      <w:pPr>
        <w:ind w:firstLineChars="200" w:firstLine="420"/>
      </w:pPr>
      <w:r>
        <w:t>3.</w:t>
      </w:r>
      <w:r>
        <w:t>各级、各单位、机关各处室负责人要保障通讯畅通。落实工作人员</w:t>
      </w:r>
      <w:r>
        <w:t>24</w:t>
      </w:r>
      <w:r>
        <w:t>小时值班和领导带班制度，平时加强检查巡查，排险治理工作。</w:t>
      </w:r>
    </w:p>
    <w:p w:rsidR="005437E8" w:rsidRDefault="005437E8" w:rsidP="005437E8">
      <w:pPr>
        <w:ind w:firstLineChars="200" w:firstLine="420"/>
      </w:pPr>
      <w:r>
        <w:t>4.</w:t>
      </w:r>
      <w:r>
        <w:t>应急物资准备：做到充足、有效、管用。</w:t>
      </w:r>
    </w:p>
    <w:p w:rsidR="005437E8" w:rsidRDefault="005437E8" w:rsidP="005437E8">
      <w:pPr>
        <w:ind w:firstLineChars="200" w:firstLine="420"/>
      </w:pPr>
      <w:r>
        <w:t>5.</w:t>
      </w:r>
      <w:r>
        <w:t>加强防汛、防火知识教育和培训，使其掌握自救和救灾相关知识。</w:t>
      </w:r>
    </w:p>
    <w:p w:rsidR="005437E8" w:rsidRDefault="005437E8" w:rsidP="005437E8">
      <w:pPr>
        <w:ind w:firstLineChars="200" w:firstLine="420"/>
      </w:pPr>
      <w:r>
        <w:rPr>
          <w:rFonts w:hint="eastAsia"/>
        </w:rPr>
        <w:t>七、信息报告要求</w:t>
      </w:r>
    </w:p>
    <w:p w:rsidR="005437E8" w:rsidRDefault="005437E8" w:rsidP="005437E8">
      <w:pPr>
        <w:ind w:firstLineChars="200" w:firstLine="420"/>
      </w:pPr>
      <w:r>
        <w:t>1.</w:t>
      </w:r>
      <w:r>
        <w:t>报告原则：及时、快捷、真实、全面</w:t>
      </w:r>
    </w:p>
    <w:p w:rsidR="005437E8" w:rsidRDefault="005437E8" w:rsidP="005437E8">
      <w:pPr>
        <w:ind w:firstLineChars="200" w:firstLine="420"/>
      </w:pPr>
      <w:r>
        <w:t>2.</w:t>
      </w:r>
      <w:r>
        <w:t>时间程序：</w:t>
      </w:r>
      <w:r>
        <w:t>Ⅱ</w:t>
      </w:r>
      <w:r>
        <w:t>级及以上水灾、</w:t>
      </w:r>
      <w:r>
        <w:t>Ⅳ</w:t>
      </w:r>
      <w:r>
        <w:t>及以上火灾灾害需立即报告市应急办并根据灾情处置情况进行续报。</w:t>
      </w:r>
      <w:r>
        <w:t>Ⅱ</w:t>
      </w:r>
      <w:r>
        <w:t>级及以下水灾，</w:t>
      </w:r>
      <w:r>
        <w:t>Ⅳ</w:t>
      </w:r>
      <w:r>
        <w:t>级及以下火灾责任单位在</w:t>
      </w:r>
      <w:r>
        <w:t>30</w:t>
      </w:r>
      <w:r>
        <w:t>分钟内报指挥部副指挥长或指挥长。市人防指挥部视灾情决定是否上报市应急办。</w:t>
      </w:r>
    </w:p>
    <w:p w:rsidR="005437E8" w:rsidRDefault="005437E8" w:rsidP="005437E8">
      <w:pPr>
        <w:ind w:firstLineChars="200" w:firstLine="420"/>
      </w:pPr>
      <w:r>
        <w:t>3.</w:t>
      </w:r>
      <w:r>
        <w:t>报告形式：在紧急情况下，要在险情或灾情发生后采用电话、短信或其他有效方式向上级领导报告，并在</w:t>
      </w:r>
      <w:r>
        <w:t>2</w:t>
      </w:r>
      <w:r>
        <w:t>小时内或在险情缓解后以书面形式补报或续报。</w:t>
      </w:r>
    </w:p>
    <w:p w:rsidR="005437E8" w:rsidRDefault="005437E8" w:rsidP="005437E8">
      <w:pPr>
        <w:ind w:firstLineChars="200" w:firstLine="420"/>
      </w:pPr>
      <w:r>
        <w:t>4.</w:t>
      </w:r>
      <w:r>
        <w:t>续报要求：在突发险情、灾情发展过程中，应急处置单位及人员根据险情、灾情发展及抢险救灾的变化情况，对报告事件进行补充报告。续报应延续至险情排除、灾害结束。上报的所有信息应当整理收集并按规定归档。</w:t>
      </w:r>
    </w:p>
    <w:p w:rsidR="005437E8" w:rsidRDefault="005437E8" w:rsidP="005437E8">
      <w:pPr>
        <w:ind w:firstLineChars="200" w:firstLine="420"/>
      </w:pPr>
      <w:r>
        <w:rPr>
          <w:rFonts w:hint="eastAsia"/>
        </w:rPr>
        <w:t>八、后期处置</w:t>
      </w:r>
    </w:p>
    <w:p w:rsidR="005437E8" w:rsidRDefault="005437E8" w:rsidP="005437E8">
      <w:pPr>
        <w:ind w:firstLineChars="200" w:firstLine="420"/>
      </w:pPr>
      <w:r>
        <w:t>1.</w:t>
      </w:r>
      <w:r>
        <w:t>善后处置</w:t>
      </w:r>
    </w:p>
    <w:p w:rsidR="005437E8" w:rsidRDefault="005437E8" w:rsidP="005437E8">
      <w:pPr>
        <w:ind w:firstLineChars="200" w:firstLine="420"/>
      </w:pPr>
      <w:r>
        <w:rPr>
          <w:rFonts w:hint="eastAsia"/>
        </w:rPr>
        <w:t>事故发生后，责任单位积极协助灾后重建、污染物收集、清理与处理等事项。尽快恢复正常秩序，消除事故后果和影响，安抚受灾和受影响人员，确保社会稳定。</w:t>
      </w:r>
    </w:p>
    <w:p w:rsidR="005437E8" w:rsidRDefault="005437E8" w:rsidP="005437E8">
      <w:pPr>
        <w:ind w:firstLineChars="200" w:firstLine="420"/>
      </w:pPr>
      <w:r>
        <w:t>2.</w:t>
      </w:r>
      <w:r>
        <w:t>事故调查</w:t>
      </w:r>
    </w:p>
    <w:p w:rsidR="005437E8" w:rsidRDefault="005437E8" w:rsidP="005437E8">
      <w:pPr>
        <w:ind w:firstLineChars="200" w:firstLine="420"/>
      </w:pPr>
      <w:r>
        <w:rPr>
          <w:rFonts w:hint="eastAsia"/>
        </w:rPr>
        <w:t>事故的调查按国家、省、市、区的有关规定执行。市人防办积极配合做好调查工作。</w:t>
      </w:r>
    </w:p>
    <w:p w:rsidR="005437E8" w:rsidRDefault="005437E8" w:rsidP="005437E8">
      <w:pPr>
        <w:ind w:firstLineChars="200" w:firstLine="420"/>
      </w:pPr>
      <w:r>
        <w:t>3.</w:t>
      </w:r>
      <w:r>
        <w:t>总结评估</w:t>
      </w:r>
    </w:p>
    <w:p w:rsidR="005437E8" w:rsidRDefault="005437E8" w:rsidP="005437E8">
      <w:pPr>
        <w:ind w:firstLineChars="200" w:firstLine="420"/>
      </w:pPr>
      <w:r>
        <w:rPr>
          <w:rFonts w:hint="eastAsia"/>
        </w:rPr>
        <w:t>应急抢险工作结束后，应认真分析事故灾难原因，对存在隐患的爆炸、危化物品、抽水、灭火设备设施等，要加大检查排查力度，杜绝相关危险物品的存储、堆放。进一步完善防范措施，落实事故责任制，防止类似事故灾难发生。</w:t>
      </w:r>
    </w:p>
    <w:p w:rsidR="005437E8" w:rsidRDefault="005437E8" w:rsidP="007C3FCC">
      <w:pPr>
        <w:jc w:val="right"/>
      </w:pPr>
      <w:r>
        <w:rPr>
          <w:rFonts w:hint="eastAsia"/>
        </w:rPr>
        <w:t>腾讯网</w:t>
      </w:r>
      <w:r>
        <w:rPr>
          <w:rFonts w:hint="eastAsia"/>
        </w:rPr>
        <w:t xml:space="preserve"> 2022-3-14</w:t>
      </w:r>
    </w:p>
    <w:p w:rsidR="005437E8" w:rsidRDefault="005437E8" w:rsidP="003000D4">
      <w:pPr>
        <w:sectPr w:rsidR="005437E8" w:rsidSect="003000D4">
          <w:type w:val="continuous"/>
          <w:pgSz w:w="11906" w:h="16838"/>
          <w:pgMar w:top="1644" w:right="1236" w:bottom="1418" w:left="1814" w:header="851" w:footer="907" w:gutter="0"/>
          <w:pgNumType w:start="1"/>
          <w:cols w:space="720"/>
          <w:docGrid w:type="lines" w:linePitch="341" w:charSpace="2373"/>
        </w:sectPr>
      </w:pPr>
    </w:p>
    <w:p w:rsidR="0061038D" w:rsidRDefault="0061038D"/>
    <w:sectPr w:rsidR="006103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37E8"/>
    <w:rsid w:val="005437E8"/>
    <w:rsid w:val="006103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37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437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559</Words>
  <Characters>3188</Characters>
  <Application>Microsoft Office Word</Application>
  <DocSecurity>0</DocSecurity>
  <Lines>26</Lines>
  <Paragraphs>7</Paragraphs>
  <ScaleCrop>false</ScaleCrop>
  <Company>Microsoft</Company>
  <LinksUpToDate>false</LinksUpToDate>
  <CharactersWithSpaces>3740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2022-07-10T09:11:00Z</dcterms:created>
</cp:coreProperties>
</file>