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94" w:rsidRDefault="00654794" w:rsidP="00E46C44">
      <w:pPr>
        <w:pStyle w:val="1"/>
        <w:spacing w:line="245" w:lineRule="auto"/>
        <w:rPr>
          <w:rFonts w:hint="eastAsia"/>
        </w:rPr>
      </w:pPr>
      <w:r w:rsidRPr="005D1442">
        <w:rPr>
          <w:rFonts w:hint="eastAsia"/>
        </w:rPr>
        <w:t>人防年轻干部如何扬“大”抑“小”</w:t>
      </w:r>
    </w:p>
    <w:p w:rsidR="00654794" w:rsidRDefault="00654794" w:rsidP="00654794">
      <w:pPr>
        <w:spacing w:line="245" w:lineRule="auto"/>
        <w:ind w:firstLineChars="200" w:firstLine="420"/>
      </w:pPr>
      <w:r>
        <w:rPr>
          <w:rFonts w:hint="eastAsia"/>
        </w:rPr>
        <w:t>造就一支忠诚干净担当高素质专业化的人防干部队伍，关系党和国家长治久安、兴旺发达，关系党和人民的伟大事业薪火相传、后继有人。十年树木，百年树人。治国理政，重在用人。我们人防在建设伟大工程、推进伟大事业、实现伟大梦想的伟大实践中，急切呼唤一大批信念坚定、为民服务、勤政务实、敢于担当、清正廉洁的年轻干部顺势而为、脱颖而出，迫切需要年轻干部在思想淬炼、政治历练、实践锻炼中提高素质、增强本领，迎接新时代新形势新任务的考验和检验，遵循规律，健康成长。年轻干部扬“大”抑“小”、扬长避短，就是不断改造自我、提升素质、强身健体、成长进步的具体体现。</w:t>
      </w:r>
    </w:p>
    <w:p w:rsidR="00654794" w:rsidRDefault="00654794" w:rsidP="00654794">
      <w:pPr>
        <w:spacing w:line="245" w:lineRule="auto"/>
        <w:ind w:firstLineChars="200" w:firstLine="420"/>
      </w:pPr>
      <w:r>
        <w:rPr>
          <w:rFonts w:hint="eastAsia"/>
        </w:rPr>
        <w:t>坚持大原则，抵制小把戏，处理好高线与底线的关系。大原则就是年轻干部立身固本、行稳致远的政治方向、行为准则。它所标定的是必须做什么、不该做什么，应该追求什么、坚守什么的高线和底线。高线就是等高线和标杆线，就是见贤思齐、身体力行、不断追求的高标准。这个高标准内在要求年轻干部增强“四个意识”、坚定“四个自信”、做到“两个维护”，对党绝对忠诚。一心一意而不是三心二意、立场坚定而不是左右摇摆、保持定力而不是随波逐流地贯彻执行党的理论路线方针政策和决策部署。做政治上的明白人。而不做“伪忠诚”“低级红”“高级黑”、言行不一、阳奉阴违、玩“小把戏”、使“小花招”的两面人。底线就是基准线、是非线，也是不可逾越、不能触碰的红线、高压线。这条底线就是道德和法纪。</w:t>
      </w:r>
      <w:r>
        <w:t>2018</w:t>
      </w:r>
      <w:r>
        <w:t>年</w:t>
      </w:r>
      <w:r>
        <w:t>11</w:t>
      </w:r>
      <w:r>
        <w:t>月以来，全省各级纪检监察机关和人防主管部门全面开展了人防系统腐败问题专项治理工作，查处违规违纪案件几十件。给所有人防干部尤其是年轻干部敲响了警钟。严于律己、廉洁自律是年轻干部立身之本、修为之基、从政之要。切莫在守底线这个原则问题上</w:t>
      </w:r>
      <w:r>
        <w:t>“</w:t>
      </w:r>
      <w:r>
        <w:t>去试水</w:t>
      </w:r>
      <w:r>
        <w:t>”</w:t>
      </w:r>
      <w:r>
        <w:t>、施小伎俩、凭运气和侥幸心态而冒险。勿以善小而不为，勿以恶小而为之。年轻干部就要在底线与高线这个空间里修养自身，坚守底</w:t>
      </w:r>
      <w:r>
        <w:rPr>
          <w:rFonts w:hint="eastAsia"/>
        </w:rPr>
        <w:t>线、追求高线，瞄准目标、自我超越。</w:t>
      </w:r>
    </w:p>
    <w:p w:rsidR="00654794" w:rsidRDefault="00654794" w:rsidP="00654794">
      <w:pPr>
        <w:spacing w:line="245" w:lineRule="auto"/>
        <w:ind w:firstLineChars="200" w:firstLine="420"/>
      </w:pPr>
      <w:r>
        <w:rPr>
          <w:rFonts w:hint="eastAsia"/>
        </w:rPr>
        <w:t>拥有大智慧，不耍小聪明，处理好本质与现象的关系。大智慧就是能够预测事物发展趋势，揭示事物发展本质，把握事物发展规律，顺势而为、借势而上、稳步前行。年轻干部拥有大智慧，就是要正确认识自我、科学定位自我、合理发展自我，遵循干部成长规律，走人间正道，不走歪门邪道；经受长期锻炼，不搞投机取巧；经受组织考验，不搞人为设计；经受实践检验，不搞拔苗助长。人防干部队伍普遍年龄偏大，既有历史的原因，也有客观环境的因素。年轻干部在人防队伍里成长需要时间和过程。想要健康成长，既有自身成长规律，又有组织培养规律，必须按客观规律办事，不能逆规律而行。克服相互攀比、提拔焦虑、成长浮躁的心境。遵循规律、把握规律是大智慧，抓住事物本质，就能站位高、看得远、行得稳、可持续；图一时顺利、违背客观规律是小聪明，只停留在事物表面、看到事物浅层，而未触及深层，只能在低水平、浅层次上原地打转。小聪明可能在一时一事见效、在一点一滴上占到小便宜，但聪明反被聪明误，占小便宜可能吃大亏，走捷径可能会“绕大远”。大智慧助推年轻干部走得更远，小聪明反而误了自身前途。</w:t>
      </w:r>
    </w:p>
    <w:p w:rsidR="00654794" w:rsidRDefault="00654794" w:rsidP="00654794">
      <w:pPr>
        <w:spacing w:line="245" w:lineRule="auto"/>
        <w:ind w:firstLineChars="200" w:firstLine="420"/>
      </w:pPr>
      <w:r>
        <w:rPr>
          <w:rFonts w:hint="eastAsia"/>
        </w:rPr>
        <w:t>融入大潮流，止于小循环，处理好大我与小我的关系。人民防空是国防的重要组成，是国民经济和社会发张的重要方面，加强人民防空是一项长期的战略任务。近年来，我国人民防空事业取得了长足发展，但在一些方面还跟不上时代的发展，还不能适应信息化战争的要求，不能适应国家经济社会发展的新形势。这就要求人防年轻干部必须融入时代潮流之中，投身于人防的伟大事业之中，见世面开眼界、强筋骨长才干，做疾风劲草、当烈火真金。这是健康成长的必由之路。而不是“躲进小楼成一统”，自我封闭小循环，在自我设计、自我循环中自拉自唱、自娱自乐。改革开放的大潮流、探索实践的主战场、攻坚克难的第一线、勇于斗争的最前沿，为年轻干部大显身手、大有作为提供了广阔天地、实践舞台。新时代为每一个年轻干部创造了人人努力成才、人人皆可成才、人人尽展其才的良好条件。珍惜新时代、融入大潮流、创造新业绩，是每一个人的不二选择。正如习近平总书记所指出的，“青年的人生目标会有不同，职业的选择也有差异，但只有把自己的小我融入祖国的大我、人民的大我之中，与时代同步伐，与人民共命运，才能更好实现人生价值。”人防的年轻干部要牢记习近平总书记的谆谆教诲，小我融入大我、大我引领小我，我将无我、不负人民，让青春在新时代不断绽放。</w:t>
      </w:r>
    </w:p>
    <w:p w:rsidR="00654794" w:rsidRDefault="00654794" w:rsidP="00654794">
      <w:pPr>
        <w:spacing w:line="245" w:lineRule="auto"/>
        <w:ind w:firstLineChars="200" w:firstLine="420"/>
      </w:pPr>
      <w:r>
        <w:rPr>
          <w:rFonts w:hint="eastAsia"/>
        </w:rPr>
        <w:t>着眼大格局，不打小算盘，处理好全局与局部的关系。我们可以看到，近几年来，有一些</w:t>
      </w:r>
      <w:r>
        <w:t>80</w:t>
      </w:r>
      <w:r>
        <w:t>后</w:t>
      </w:r>
      <w:r>
        <w:t>90</w:t>
      </w:r>
      <w:r>
        <w:t>后已经走上了人防的领导岗位。作为年轻的领导干部，必须清醒认识到：我们所负责的工作，是大局中的一部分，要找准自身位置，立足本职、着眼大局、融入大局、服务大局。就全人防事业而言，构建战时能力强、平时作为大的现代人民防空体系是大局，就每个地区、每个部门、每个单位工作而言，改革、发展、稳定人防建设是大局。我们所负责的工作、分管的部门是局部，处理好全局与局部关系，把局部工作置于全局之中。在大局下统一思想、统一步伐、统一行动，紧</w:t>
      </w:r>
      <w:r>
        <w:rPr>
          <w:rFonts w:hint="eastAsia"/>
        </w:rPr>
        <w:t>紧围绕大局开展进行，全局一盘棋。衡量工作成效大小，关键看对大局是否具有促进推动作用。作为年轻干部，决不能只顾拨拉自己的“小算盘”，不顾整体大格局；决不能把分管的部门、负责的工作视为“个人领地”，变成“独立王国”，他人不能过问；决不能把个人利益、部门利益凌驾于全局利益、整体利益之上，一门心思为个人捞好处、为部门争利益，甚至为个人或部门利益而损害整体利益。只有给自己定好位，才能履好职、尽好责，有所作为、为人防事业建功立业。</w:t>
      </w:r>
    </w:p>
    <w:p w:rsidR="00654794" w:rsidRDefault="00654794" w:rsidP="00654794">
      <w:pPr>
        <w:spacing w:line="245" w:lineRule="auto"/>
        <w:ind w:firstLineChars="200" w:firstLine="420"/>
        <w:rPr>
          <w:rFonts w:hint="eastAsia"/>
        </w:rPr>
      </w:pPr>
      <w:r>
        <w:rPr>
          <w:rFonts w:hint="eastAsia"/>
        </w:rPr>
        <w:t>展现大作为，切忌小满足，处理好有为与有位的关系。年轻干部的特点是有思想、有激情、有干劲、有作为，朝气蓬勃、锐意进取，能够干出一番事业，展现大作为，实现自身价值。年轻干部初生牛犊不怕虎，敢于斗争、勇于担当、善于作为，能够把自身的活力激发出来，把干事的能量迸发出来。有为才能有位，有位才会施展更大的作为。人防有着“战时防空、平时服务、应急救援”的使命任务要求。在人防这个战备意识强、专业水平高的队伍里，年轻干部切忌胆小怕事、缩手缩脚、圆滑世故、维持现状、不敢担当、不思进取，沾沾自喜于一点成绩，自我满足于舒适位置，不愿到艰苦地区、艰难环境去勇挑重担，既不想去作为，又不愿失位子。切不能出现未老先衰、未老先滑、未老先退的倾向。干大事、大作为是年轻干部不断成长的强大动力，激励他们到改革开放第一线、攻坚克难主战场去冲锋陷阵，而不是背上后备干部的沉重包袱、增加怕出差错的精神负担，唯恐失去发展前途。实践证明，有为才有位，无为会失位，被动地保位守位是保不住、守不住的。这也是有为与有位的辩证法。</w:t>
      </w:r>
    </w:p>
    <w:p w:rsidR="00654794" w:rsidRPr="005D1442" w:rsidRDefault="00654794" w:rsidP="00654794">
      <w:pPr>
        <w:spacing w:line="245" w:lineRule="auto"/>
        <w:ind w:firstLineChars="200" w:firstLine="420"/>
        <w:jc w:val="right"/>
        <w:rPr>
          <w:rFonts w:hint="eastAsia"/>
        </w:rPr>
      </w:pPr>
      <w:r w:rsidRPr="005D1442">
        <w:rPr>
          <w:rFonts w:hint="eastAsia"/>
        </w:rPr>
        <w:t>辽宁省人民防空办公室</w:t>
      </w:r>
      <w:smartTag w:uri="urn:schemas-microsoft-com:office:smarttags" w:element="chsdate">
        <w:smartTagPr>
          <w:attr w:name="IsROCDate" w:val="False"/>
          <w:attr w:name="IsLunarDate" w:val="False"/>
          <w:attr w:name="Day" w:val="14"/>
          <w:attr w:name="Month" w:val="5"/>
          <w:attr w:name="Year" w:val="2020"/>
        </w:smartTagPr>
        <w:r>
          <w:rPr>
            <w:rFonts w:hint="eastAsia"/>
          </w:rPr>
          <w:t>2020-5-14</w:t>
        </w:r>
      </w:smartTag>
    </w:p>
    <w:p w:rsidR="00654794" w:rsidRDefault="00654794" w:rsidP="005E6FBA">
      <w:pPr>
        <w:sectPr w:rsidR="00654794" w:rsidSect="005E6FBA">
          <w:type w:val="continuous"/>
          <w:pgSz w:w="11906" w:h="16838" w:code="9"/>
          <w:pgMar w:top="1644" w:right="1236" w:bottom="1418" w:left="1814" w:header="851" w:footer="907" w:gutter="0"/>
          <w:pgNumType w:start="1"/>
          <w:cols w:space="425"/>
          <w:docGrid w:type="lines" w:linePitch="341" w:charSpace="2373"/>
        </w:sectPr>
      </w:pPr>
    </w:p>
    <w:p w:rsidR="00DF72DC" w:rsidRDefault="00DF72DC"/>
    <w:sectPr w:rsidR="00DF72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4794"/>
    <w:rsid w:val="00654794"/>
    <w:rsid w:val="00DF72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5479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54794"/>
    <w:rPr>
      <w:rFonts w:ascii="黑体" w:eastAsia="黑体" w:hAnsi="宋体" w:cs="Times New Roman"/>
      <w:b/>
      <w:kern w:val="36"/>
      <w:sz w:val="32"/>
      <w:szCs w:val="32"/>
    </w:rPr>
  </w:style>
  <w:style w:type="paragraph" w:customStyle="1" w:styleId="Char2CharCharChar">
    <w:name w:val="Char2 Char Char Char"/>
    <w:basedOn w:val="a"/>
    <w:autoRedefine/>
    <w:rsid w:val="0065479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2328</Characters>
  <Application>Microsoft Office Word</Application>
  <DocSecurity>0</DocSecurity>
  <Lines>19</Lines>
  <Paragraphs>5</Paragraphs>
  <ScaleCrop>false</ScaleCrop>
  <Company>Microsoft</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2022-07-10T06:32:00Z</dcterms:created>
</cp:coreProperties>
</file>