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38" w:rsidRDefault="000A6438" w:rsidP="004B274A">
      <w:pPr>
        <w:pStyle w:val="1"/>
      </w:pPr>
      <w:r w:rsidRPr="004B274A">
        <w:rPr>
          <w:rFonts w:hint="eastAsia"/>
        </w:rPr>
        <w:t>江西省人防办举办人防志愿者队伍建设管理现场会</w:t>
      </w:r>
    </w:p>
    <w:p w:rsidR="000A6438" w:rsidRDefault="000A6438" w:rsidP="000A6438">
      <w:pPr>
        <w:ind w:firstLineChars="200" w:firstLine="420"/>
        <w:jc w:val="left"/>
      </w:pPr>
      <w:r>
        <w:t>8</w:t>
      </w:r>
      <w:r>
        <w:t>月</w:t>
      </w:r>
      <w:r>
        <w:t>2</w:t>
      </w:r>
      <w:r>
        <w:t>日，上饶市人防蓝天志愿者训练基地，烈日炎炎，骄阳似火，来自全省各地</w:t>
      </w:r>
      <w:r>
        <w:t>150</w:t>
      </w:r>
      <w:r>
        <w:t>余名人防指通干部顶烈日、冒酷暑，聚精会神地观看了上饶市人防志愿者队伍高空营救、水上救援、生命搜救等</w:t>
      </w:r>
      <w:r>
        <w:t>5</w:t>
      </w:r>
      <w:r>
        <w:t>个救援课目演练。</w:t>
      </w:r>
    </w:p>
    <w:p w:rsidR="000A6438" w:rsidRDefault="000A6438" w:rsidP="000A6438">
      <w:pPr>
        <w:ind w:firstLineChars="200" w:firstLine="420"/>
        <w:jc w:val="left"/>
      </w:pPr>
      <w:r>
        <w:rPr>
          <w:rFonts w:hint="eastAsia"/>
        </w:rPr>
        <w:t>上饶市人防志愿者队伍无私的奉献精神、过硬的救援技能、精彩的示范演练，不时赢得了在场人防干部的热烈掌声。</w:t>
      </w:r>
    </w:p>
    <w:p w:rsidR="000A6438" w:rsidRDefault="000A6438" w:rsidP="000A6438">
      <w:pPr>
        <w:ind w:firstLineChars="200" w:firstLine="420"/>
        <w:jc w:val="left"/>
      </w:pPr>
      <w:r>
        <w:rPr>
          <w:rFonts w:hint="eastAsia"/>
        </w:rPr>
        <w:t>为实地实景感受应急救援现场，交流应急救援技能，推动全省人防志愿者队伍能力建设，江西省人防办结合在上饶市组织的全省人防指通干部培训，举办了此次人防志愿者队伍建设管理现场会。</w:t>
      </w:r>
    </w:p>
    <w:p w:rsidR="000A6438" w:rsidRDefault="000A6438" w:rsidP="000A6438">
      <w:pPr>
        <w:ind w:firstLineChars="200" w:firstLine="420"/>
        <w:jc w:val="left"/>
      </w:pPr>
      <w:r>
        <w:rPr>
          <w:rFonts w:hint="eastAsia"/>
        </w:rPr>
        <w:t>省人防办副主任钟斌出席会议并讲话，他指出，近年来，上饶市人防办聚合社会应急救援力量，组建人防志愿者队伍，着力把志愿者队伍打造成人防系统的编外“快反部队”，在处置应急情况和参与政府救援活动中发挥了越来越重要的作用，得到《中国国防报》专题报道。广丰区人防蓝天救援队还荣获全国“十佳救援团队”称号。上饶市人防志愿者队伍已成为应急百姓、彰显上饶、宣传人防的一张靓丽“名片”。上饶市人防志愿者队伍建设，走在了全省前列，为其他兄弟单位作了有益探索、成功实践。</w:t>
      </w:r>
    </w:p>
    <w:p w:rsidR="000A6438" w:rsidRDefault="000A6438" w:rsidP="000A6438">
      <w:pPr>
        <w:ind w:firstLineChars="200" w:firstLine="420"/>
        <w:jc w:val="left"/>
      </w:pPr>
      <w:r>
        <w:rPr>
          <w:rFonts w:hint="eastAsia"/>
        </w:rPr>
        <w:t>他强调，人防志愿者队伍是人防履行“防空袭减灾害”核心使命的重要力量。要进一步强化建设，统筹好专业力量的主体建设与志愿者力量的拓展建设；要进一步强化管理，形成完备的管理体制，规范各级人防志愿者管理职能；要进一步强化保障，从技能上加强防空袭疏散组织指挥、逃生避险等业务培训，从硬件上力所能及提供办公场所、帮助购置应急救援器材，改善工作条件和环境，从资金上每年给予一定工作经费补助；要进一步强化激励，能让志愿者在服务过程中受到尊重、得到理解；要进一步强化服务，体现人防志愿者队伍的价值，提升人防服务经济社会发展水平。</w:t>
      </w:r>
    </w:p>
    <w:p w:rsidR="000A6438" w:rsidRDefault="000A6438" w:rsidP="000A6438">
      <w:pPr>
        <w:ind w:firstLineChars="200" w:firstLine="420"/>
        <w:jc w:val="right"/>
      </w:pPr>
      <w:r w:rsidRPr="004B274A">
        <w:rPr>
          <w:rFonts w:hint="eastAsia"/>
        </w:rPr>
        <w:t>省人防办</w:t>
      </w:r>
      <w:r w:rsidRPr="004B274A">
        <w:t>201</w:t>
      </w:r>
      <w:r>
        <w:rPr>
          <w:rFonts w:hint="eastAsia"/>
        </w:rPr>
        <w:t>9</w:t>
      </w:r>
      <w:r w:rsidRPr="004B274A">
        <w:t>-08-06</w:t>
      </w:r>
    </w:p>
    <w:p w:rsidR="000A6438" w:rsidRDefault="000A6438" w:rsidP="001742E6">
      <w:pPr>
        <w:sectPr w:rsidR="000A6438" w:rsidSect="001742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B4E7D" w:rsidRDefault="00DB4E7D"/>
    <w:sectPr w:rsidR="00DB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438"/>
    <w:rsid w:val="000A6438"/>
    <w:rsid w:val="00DB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A643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A643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Win10NeT.COM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2022-07-04T01:55:00Z</dcterms:created>
</cp:coreProperties>
</file>