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CE9" w:rsidRDefault="00797CE9" w:rsidP="00761845">
      <w:pPr>
        <w:pStyle w:val="1"/>
        <w:spacing w:line="242" w:lineRule="auto"/>
      </w:pPr>
      <w:r w:rsidRPr="0027408B">
        <w:rPr>
          <w:rFonts w:hint="eastAsia"/>
        </w:rPr>
        <w:t>阳曲：聚力高质量发展</w:t>
      </w:r>
      <w:r w:rsidRPr="0027408B">
        <w:t xml:space="preserve"> 绘就全域旅游新画卷</w:t>
      </w:r>
    </w:p>
    <w:p w:rsidR="00797CE9" w:rsidRDefault="00797CE9" w:rsidP="00797CE9">
      <w:pPr>
        <w:spacing w:line="242" w:lineRule="auto"/>
        <w:ind w:firstLineChars="200" w:firstLine="420"/>
        <w:jc w:val="left"/>
      </w:pPr>
      <w:r>
        <w:rPr>
          <w:rFonts w:hint="eastAsia"/>
        </w:rPr>
        <w:t>夏季时节，在素有“三晋首邑”之称的阳曲旅游，别有一番风情。这是一座历史悠久的城市，文化底蕴深厚、生态环境优良、文旅资源富集，随着该县旅游发展谋篇布局，一幅幅全域旅游的崭新画卷正在徐徐展开。</w:t>
      </w:r>
    </w:p>
    <w:p w:rsidR="00797CE9" w:rsidRDefault="00797CE9" w:rsidP="00797CE9">
      <w:pPr>
        <w:spacing w:line="242" w:lineRule="auto"/>
        <w:ind w:firstLineChars="200" w:firstLine="420"/>
        <w:jc w:val="left"/>
      </w:pPr>
      <w:r>
        <w:rPr>
          <w:rFonts w:hint="eastAsia"/>
        </w:rPr>
        <w:t>近年来，阳曲县依托丰厚的文旅资源，积极创新旅游特色发展思路，走出了一条全域旅游与城乡统筹、产业融合、农旅融合的发展道路，多功能复合型旅游产业“矩阵”逐步显现，形成了以新兴业态带活全域的“阳曲模式”。</w:t>
      </w:r>
    </w:p>
    <w:p w:rsidR="00797CE9" w:rsidRDefault="00797CE9" w:rsidP="00797CE9">
      <w:pPr>
        <w:spacing w:line="242" w:lineRule="auto"/>
        <w:ind w:firstLineChars="200" w:firstLine="420"/>
        <w:jc w:val="left"/>
      </w:pPr>
      <w:r>
        <w:rPr>
          <w:rFonts w:hint="eastAsia"/>
        </w:rPr>
        <w:t>以大景区理念，促进全域旅游大发展</w:t>
      </w:r>
    </w:p>
    <w:p w:rsidR="00797CE9" w:rsidRDefault="00797CE9" w:rsidP="00797CE9">
      <w:pPr>
        <w:spacing w:line="242" w:lineRule="auto"/>
        <w:ind w:firstLineChars="200" w:firstLine="420"/>
        <w:jc w:val="left"/>
      </w:pPr>
      <w:r>
        <w:rPr>
          <w:rFonts w:hint="eastAsia"/>
        </w:rPr>
        <w:t>阳曲县历史悠久，山川秀丽，古刹名寺比比皆是，旅游资源十分丰富，呈现处处是景、处处可游的分布格局，为全域旅游的开发奠定了良好基础。</w:t>
      </w:r>
    </w:p>
    <w:p w:rsidR="00797CE9" w:rsidRDefault="00797CE9" w:rsidP="00797CE9">
      <w:pPr>
        <w:spacing w:line="242" w:lineRule="auto"/>
        <w:ind w:firstLineChars="200" w:firstLine="420"/>
        <w:jc w:val="left"/>
      </w:pPr>
      <w:r>
        <w:rPr>
          <w:rFonts w:hint="eastAsia"/>
        </w:rPr>
        <w:t>立足于区位优势和丰富的旅游资源，阳曲县创新文旅发展新格局，结合城市发展空间，优化旅游规划布局，形成“一核一轴一环一带三区多点”的阳曲全域旅游发展理念，着力打造集旅游服务、集散、文化、商贸休闲于一体的旅游城。</w:t>
      </w:r>
    </w:p>
    <w:p w:rsidR="00797CE9" w:rsidRDefault="00797CE9" w:rsidP="00797CE9">
      <w:pPr>
        <w:spacing w:line="242" w:lineRule="auto"/>
        <w:ind w:firstLineChars="200" w:firstLine="420"/>
        <w:jc w:val="left"/>
      </w:pPr>
      <w:r>
        <w:rPr>
          <w:rFonts w:hint="eastAsia"/>
        </w:rPr>
        <w:t>以方特、青龙古镇旅游为发展核，以阳曲文化旅游融合为发展轴，立足阳曲旅游交通环线，创建阳曲旅游产业发展联动带，规划西部休闲康养度假区、中部文化旅游服务区、东部户外休闲体验区、北部乡村田园生态旅游区，形成多点辐射的全域旅游新布局。</w:t>
      </w:r>
    </w:p>
    <w:p w:rsidR="00797CE9" w:rsidRDefault="00797CE9" w:rsidP="00797CE9">
      <w:pPr>
        <w:spacing w:line="242" w:lineRule="auto"/>
        <w:ind w:firstLineChars="200" w:firstLine="420"/>
        <w:jc w:val="left"/>
      </w:pPr>
      <w:r>
        <w:rPr>
          <w:rFonts w:hint="eastAsia"/>
        </w:rPr>
        <w:t>另外，阳曲县立足杨兴河文化旅游综合产业带，构建“点线呼应、城乡交融、全域覆盖”旅游发展格局，全力做好“旅游＋文化”文章，推动“旅游＋文化”向深度广度拓展。</w:t>
      </w:r>
    </w:p>
    <w:p w:rsidR="00797CE9" w:rsidRDefault="00797CE9" w:rsidP="00797CE9">
      <w:pPr>
        <w:spacing w:line="242" w:lineRule="auto"/>
        <w:ind w:firstLineChars="200" w:firstLine="420"/>
        <w:jc w:val="left"/>
      </w:pPr>
      <w:r>
        <w:rPr>
          <w:rFonts w:hint="eastAsia"/>
        </w:rPr>
        <w:t>据了解，</w:t>
      </w:r>
      <w:r>
        <w:t>2021</w:t>
      </w:r>
      <w:r>
        <w:t>年该县将重点建设青龙古镇景区项目、营响未来千曲国际教育基地项目、店子底村文化产业园项目等旅游景区项目。</w:t>
      </w:r>
    </w:p>
    <w:p w:rsidR="00797CE9" w:rsidRDefault="00797CE9" w:rsidP="00797CE9">
      <w:pPr>
        <w:spacing w:line="242" w:lineRule="auto"/>
        <w:ind w:firstLineChars="200" w:firstLine="420"/>
        <w:jc w:val="left"/>
      </w:pPr>
      <w:r>
        <w:rPr>
          <w:rFonts w:hint="eastAsia"/>
        </w:rPr>
        <w:t>优化产业结构，推动旅游资源提档升级</w:t>
      </w:r>
    </w:p>
    <w:p w:rsidR="00797CE9" w:rsidRDefault="00797CE9" w:rsidP="00797CE9">
      <w:pPr>
        <w:spacing w:line="242" w:lineRule="auto"/>
        <w:ind w:firstLineChars="200" w:firstLine="420"/>
        <w:jc w:val="left"/>
      </w:pPr>
      <w:r>
        <w:rPr>
          <w:rFonts w:hint="eastAsia"/>
        </w:rPr>
        <w:t>近年来，阳曲县旅游业取得长足发展。为做深文化旅游产品，阳曲县把文化全面融入到旅游发展要素当中，不断丰富文旅产品供给，把提供优质的阳曲旅游产品和提高服务放在首要位置，优化旅游产品结构，创新旅游产品供给，全力推进旅游资源提档升级。</w:t>
      </w:r>
    </w:p>
    <w:p w:rsidR="00797CE9" w:rsidRDefault="00797CE9" w:rsidP="00797CE9">
      <w:pPr>
        <w:spacing w:line="242" w:lineRule="auto"/>
        <w:ind w:firstLineChars="200" w:firstLine="420"/>
        <w:jc w:val="left"/>
      </w:pPr>
      <w:r>
        <w:rPr>
          <w:rFonts w:hint="eastAsia"/>
        </w:rPr>
        <w:t>同时，在转型升级传统旅游业态方面，该县积极培育新业态、新产品、新模式，着力打造龙头旅游项目，构建旅游精品线路，增加旅游惠民措施，不断提升阳曲旅游品牌形象的美誉度和影响力。</w:t>
      </w:r>
    </w:p>
    <w:p w:rsidR="00797CE9" w:rsidRDefault="00797CE9" w:rsidP="00797CE9">
      <w:pPr>
        <w:spacing w:line="242" w:lineRule="auto"/>
        <w:ind w:firstLineChars="200" w:firstLine="420"/>
        <w:jc w:val="left"/>
      </w:pPr>
      <w:r>
        <w:rPr>
          <w:rFonts w:hint="eastAsia"/>
        </w:rPr>
        <w:t>不仅如此，阳曲县积极引导现有景区开发研学旅行产品，成功打造</w:t>
      </w:r>
      <w:r>
        <w:t>4</w:t>
      </w:r>
      <w:r>
        <w:t>条阳曲旅游线路以及店子底、石坡头红色旅行基地，积极推进</w:t>
      </w:r>
      <w:r>
        <w:t>“</w:t>
      </w:r>
      <w:r>
        <w:t>旅游＋影视</w:t>
      </w:r>
      <w:r>
        <w:t>”“</w:t>
      </w:r>
      <w:r>
        <w:t>旅游＋体育</w:t>
      </w:r>
      <w:r>
        <w:t>”“</w:t>
      </w:r>
      <w:r>
        <w:t>旅游＋农业</w:t>
      </w:r>
      <w:r>
        <w:t>”“</w:t>
      </w:r>
      <w:r>
        <w:t>旅游</w:t>
      </w:r>
      <w:r>
        <w:t>+</w:t>
      </w:r>
      <w:r>
        <w:t>非遗</w:t>
      </w:r>
      <w:r>
        <w:t>”</w:t>
      </w:r>
      <w:r>
        <w:t>等主题项目，打造全域旅游新业态。</w:t>
      </w:r>
    </w:p>
    <w:p w:rsidR="00797CE9" w:rsidRDefault="00797CE9" w:rsidP="00797CE9">
      <w:pPr>
        <w:spacing w:line="242" w:lineRule="auto"/>
        <w:ind w:firstLineChars="200" w:firstLine="420"/>
        <w:jc w:val="left"/>
      </w:pPr>
      <w:r>
        <w:rPr>
          <w:rFonts w:hint="eastAsia"/>
        </w:rPr>
        <w:t>值得一提的是，为加快全域旅游发展步伐，在基础设施提升方面，阳曲县建设旅游环线</w:t>
      </w:r>
      <w:r>
        <w:t>284</w:t>
      </w:r>
      <w:r>
        <w:t>公里，完成乡村旅游公路全覆盖；建设店子底、青草坡、青龙古镇游客服务中心；打造全县文物旅游景点</w:t>
      </w:r>
      <w:r>
        <w:t>APP</w:t>
      </w:r>
      <w:r>
        <w:t>，启动</w:t>
      </w:r>
      <w:r>
        <w:t>10</w:t>
      </w:r>
      <w:r>
        <w:t>处景点及美丽乡村互联网</w:t>
      </w:r>
      <w:r>
        <w:t>+</w:t>
      </w:r>
      <w:r>
        <w:t>智慧旅游景区</w:t>
      </w:r>
      <w:r>
        <w:t>APP</w:t>
      </w:r>
      <w:r>
        <w:t>建设。</w:t>
      </w:r>
    </w:p>
    <w:p w:rsidR="00797CE9" w:rsidRDefault="00797CE9" w:rsidP="00797CE9">
      <w:pPr>
        <w:spacing w:line="242" w:lineRule="auto"/>
        <w:ind w:firstLineChars="200" w:firstLine="420"/>
        <w:jc w:val="left"/>
      </w:pPr>
      <w:r>
        <w:rPr>
          <w:rFonts w:hint="eastAsia"/>
        </w:rPr>
        <w:t>文旅农旅融合，叫响乡村振兴新名片</w:t>
      </w:r>
    </w:p>
    <w:p w:rsidR="00797CE9" w:rsidRDefault="00797CE9" w:rsidP="00797CE9">
      <w:pPr>
        <w:spacing w:line="242" w:lineRule="auto"/>
        <w:ind w:firstLineChars="200" w:firstLine="420"/>
        <w:jc w:val="left"/>
      </w:pPr>
      <w:r>
        <w:rPr>
          <w:rFonts w:hint="eastAsia"/>
        </w:rPr>
        <w:t>“阳曲黄土风情游从青龙古镇出发，可体验‘儒风古韵’青龙古镇，‘香草怡人’青草坡，‘支前模范’店子底，‘虎踞龙盘’北三关等知名乡村旅游景点，让身心进行一次彻底的净化。”在今年端午节假期来阳曲体验一番后，来自太原市的游客张天伟说道。</w:t>
      </w:r>
    </w:p>
    <w:p w:rsidR="00797CE9" w:rsidRDefault="00797CE9" w:rsidP="00797CE9">
      <w:pPr>
        <w:spacing w:line="242" w:lineRule="auto"/>
        <w:ind w:firstLineChars="200" w:firstLine="420"/>
        <w:jc w:val="left"/>
      </w:pPr>
      <w:r>
        <w:rPr>
          <w:rFonts w:hint="eastAsia"/>
        </w:rPr>
        <w:t>为推进文化旅游产业发展，阳曲县将脱贫攻坚成效与全域旅游、美丽乡村建设有效对接，大力发展“一村一品一特色”乡村游，打造“名镇古村游”“黄土风情游”“美丽乡村游”“宗教文化游”“经典红色游”“回村系列游”六大品牌，将历史文化资源优势转化为产业优势、经济优势，不断提升旅游景区的吸引力、竞争力和整体实力。</w:t>
      </w:r>
    </w:p>
    <w:p w:rsidR="00797CE9" w:rsidRDefault="00797CE9" w:rsidP="00797CE9">
      <w:pPr>
        <w:spacing w:line="242" w:lineRule="auto"/>
        <w:ind w:firstLineChars="200" w:firstLine="420"/>
        <w:jc w:val="left"/>
      </w:pPr>
      <w:r>
        <w:rPr>
          <w:rFonts w:hint="eastAsia"/>
        </w:rPr>
        <w:t>截至目前，阳曲县已发展</w:t>
      </w:r>
      <w:r>
        <w:t>3A</w:t>
      </w:r>
      <w:r>
        <w:t>级景区</w:t>
      </w:r>
      <w:r>
        <w:t>1</w:t>
      </w:r>
      <w:r>
        <w:t>个、全国传统古村落</w:t>
      </w:r>
      <w:r>
        <w:t>1</w:t>
      </w:r>
      <w:r>
        <w:t>个、省级旅游扶贫示范村</w:t>
      </w:r>
      <w:r>
        <w:t>3</w:t>
      </w:r>
      <w:r>
        <w:t>个、全国乡村旅游重点村</w:t>
      </w:r>
      <w:r>
        <w:t>1</w:t>
      </w:r>
      <w:r>
        <w:t>个。并初步形成以方特、青龙古镇景区为龙头，以红峗山基础设施项目、青草坡乡村庄园、店子底红色文化产业园项目等美丽乡村开发为重点的全域旅游新局面。</w:t>
      </w:r>
    </w:p>
    <w:p w:rsidR="00797CE9" w:rsidRDefault="00797CE9" w:rsidP="00797CE9">
      <w:pPr>
        <w:spacing w:line="242" w:lineRule="auto"/>
        <w:ind w:firstLineChars="200" w:firstLine="420"/>
        <w:jc w:val="left"/>
      </w:pPr>
      <w:r>
        <w:rPr>
          <w:rFonts w:hint="eastAsia"/>
        </w:rPr>
        <w:t>“全域旅游是带动区域经济的新引擎，阳曲县将坚持文旅农旅融合发展，充分发挥‘旅游</w:t>
      </w:r>
      <w:r>
        <w:t>+’</w:t>
      </w:r>
      <w:r>
        <w:t>作用，推动全域旅游目标的实现和乡村振兴战略实施。</w:t>
      </w:r>
      <w:r>
        <w:t>”</w:t>
      </w:r>
      <w:r>
        <w:t>阳曲县文旅局局长王丽琴表示。</w:t>
      </w:r>
    </w:p>
    <w:p w:rsidR="00797CE9" w:rsidRDefault="00797CE9" w:rsidP="00797CE9">
      <w:pPr>
        <w:spacing w:line="242" w:lineRule="auto"/>
        <w:ind w:firstLineChars="200" w:firstLine="420"/>
        <w:jc w:val="right"/>
      </w:pPr>
      <w:r w:rsidRPr="0027408B">
        <w:rPr>
          <w:rFonts w:hint="eastAsia"/>
        </w:rPr>
        <w:t>山西经济日报</w:t>
      </w:r>
      <w:r>
        <w:rPr>
          <w:rFonts w:hint="eastAsia"/>
        </w:rPr>
        <w:t>2021-6-21</w:t>
      </w:r>
    </w:p>
    <w:p w:rsidR="00797CE9" w:rsidRDefault="00797CE9" w:rsidP="00940A57">
      <w:pPr>
        <w:sectPr w:rsidR="00797CE9" w:rsidSect="00940A57">
          <w:type w:val="continuous"/>
          <w:pgSz w:w="11906" w:h="16838"/>
          <w:pgMar w:top="1644" w:right="1236" w:bottom="1418" w:left="1814" w:header="851" w:footer="907" w:gutter="0"/>
          <w:pgNumType w:start="1"/>
          <w:cols w:space="720"/>
          <w:docGrid w:type="lines" w:linePitch="341" w:charSpace="2373"/>
        </w:sectPr>
      </w:pPr>
    </w:p>
    <w:p w:rsidR="000832CC" w:rsidRDefault="000832CC"/>
    <w:sectPr w:rsidR="000832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7CE9"/>
    <w:rsid w:val="000832CC"/>
    <w:rsid w:val="00797C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7C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97C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1360</Characters>
  <Application>Microsoft Office Word</Application>
  <DocSecurity>0</DocSecurity>
  <Lines>11</Lines>
  <Paragraphs>3</Paragraphs>
  <ScaleCrop>false</ScaleCrop>
  <Company/>
  <LinksUpToDate>false</LinksUpToDate>
  <CharactersWithSpaces>1595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2022-06-27T06:45:00Z</dcterms:created>
</cp:coreProperties>
</file>