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438" w:rsidRDefault="006A4438" w:rsidP="00855189">
      <w:pPr>
        <w:pStyle w:val="1"/>
      </w:pPr>
      <w:r w:rsidRPr="00855973">
        <w:rPr>
          <w:rFonts w:hint="eastAsia"/>
        </w:rPr>
        <w:t>从“旅游</w:t>
      </w:r>
      <w:r w:rsidRPr="00855973">
        <w:t>+</w:t>
      </w:r>
      <w:r w:rsidRPr="00855973">
        <w:t>”</w:t>
      </w:r>
      <w:r w:rsidRPr="00855973">
        <w:t>迈向</w:t>
      </w:r>
      <w:r w:rsidRPr="00855973">
        <w:t>“</w:t>
      </w:r>
      <w:r w:rsidRPr="00855973">
        <w:t>+旅游</w:t>
      </w:r>
      <w:r w:rsidRPr="00855973">
        <w:t>”</w:t>
      </w:r>
      <w:r w:rsidRPr="00855973">
        <w:t>的</w:t>
      </w:r>
      <w:r w:rsidRPr="00855973">
        <w:t>“</w:t>
      </w:r>
      <w:r w:rsidRPr="00855973">
        <w:t>濮塘实践</w:t>
      </w:r>
      <w:r w:rsidRPr="00855973">
        <w:t>”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金陵之南，马鞍山之东，便是濮塘。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千亩茶园，万亩竹海，青山叠翠，流水悠长。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区位优势和生态厚势，成为濮塘发展旅游的王牌和资本。从单纯发展旅游，到做大文旅、农旅相关产业，从一“旅”独大到多点开花，这些年，濮塘人“吃着碗里、盯着锅里”，让好生态释放出更大、更多红利。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“旅游</w:t>
      </w:r>
      <w:r>
        <w:t>+”</w:t>
      </w:r>
      <w:r>
        <w:t>，盘活了农村闲置资源</w:t>
      </w:r>
    </w:p>
    <w:p w:rsidR="006A4438" w:rsidRDefault="006A4438" w:rsidP="006A4438">
      <w:pPr>
        <w:ind w:firstLineChars="200" w:firstLine="420"/>
        <w:jc w:val="left"/>
      </w:pPr>
      <w:r>
        <w:t>4</w:t>
      </w:r>
      <w:r>
        <w:t>月</w:t>
      </w:r>
      <w:r>
        <w:t>25</w:t>
      </w:r>
      <w:r>
        <w:t>日上午，陈志华正在大灶前忙碌，亲戚家办大事，她帮忙做酒席，切菜、配菜、炒菜，刀法利落，搭配讲究。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不管是在马鞍山人看来，还是在南京人看来，濮塘绝对算得上吃“土菜”的首选之地。但要说到濮塘农家乐，陈志华开的白果树农家乐不得不提，这是整个濮塘镇开的第一家农家乐。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十多年前，花山区发挥濮塘休闲度假区区位优势和生态优势，大力发展旅游经济，在高起点开发的同时，重点扶持和发展以农家休闲活动为主题的“农家乐”旅游业。搭乘这股东风，</w:t>
      </w:r>
      <w:r>
        <w:t>2009</w:t>
      </w:r>
      <w:r>
        <w:t>年，陈志华和丈夫把自家的房子改成农家乐，位置就在濮塘村南池自然村，对面是森林公园，东面是白母园，北面不远处就是怪坡。一到旅游旺季，游客络绎不绝。</w:t>
      </w:r>
      <w:r>
        <w:t>“</w:t>
      </w:r>
      <w:r>
        <w:t>年收入还不错，来的多数是游客，各个地方的都有。</w:t>
      </w:r>
      <w:r>
        <w:t>”</w:t>
      </w:r>
      <w:r>
        <w:t>陈志华笑着说道。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陈志华的首战告捷，带动了一大批农民转变就业观念，投资发展“农家乐”“民宿”，仅濮塘村就开了近</w:t>
      </w:r>
      <w:r>
        <w:t>20</w:t>
      </w:r>
      <w:r>
        <w:t>家农家乐和民宿。一大批原本外出务工的农民选择在家创业，一大片闲置的土地得到高效利用。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“旅游</w:t>
      </w:r>
      <w:r>
        <w:t>+”</w:t>
      </w:r>
      <w:r>
        <w:t>，带来的并不只有农家乐，还有濮塘的采摘业。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“五一”临近，濮塘村润田生态果园的樱桃采摘渐近尾声，果园老板石仁斌每天在路边摆个桌子，有客人来，递个剪刀和篮子。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不愁卖，每天都有客人来摘，甚至还有南京的景区订购。”石仁斌说，当初自己也是看中了濮塘的旅游优势，才放弃在外装修的工作，回来流转土地种水果，并且濮塘的旅游资源，给果园带来了很多客人。“从这个入口进去是濮塘度假区，从那条路进去就是白母园景区，我们果园正好在交汇位置。”指着果园左右边两条路，石仁斌笑着说，坐拥两个风景区的资源，水果经常是还没成熟就有客人来问。</w:t>
      </w:r>
    </w:p>
    <w:p w:rsidR="006A4438" w:rsidRDefault="006A4438" w:rsidP="006A4438">
      <w:pPr>
        <w:ind w:firstLineChars="200" w:firstLine="420"/>
        <w:jc w:val="left"/>
      </w:pPr>
      <w:r>
        <w:t>150</w:t>
      </w:r>
      <w:r>
        <w:t>亩地，石仁斌种了樱桃、油桃、蟠桃、苹果、梨等好几个品种，前年，果树第一年挂果，挣了</w:t>
      </w:r>
      <w:r>
        <w:t>20</w:t>
      </w:r>
      <w:r>
        <w:t>多万元。去年，受疫情影响，旅游的人减少，挣得少了点，但今年上市的樱桃，挣得就不少，也让他对全年收入增长更有信心。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做强“旅游</w:t>
      </w:r>
      <w:r>
        <w:t>+”</w:t>
      </w:r>
      <w:r>
        <w:t>，发力基础设施，成为濮塘旅游发展激活存量、转换动能的关键一招。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建污水处理厂，农村污水管网入地，结束污水横流历史；饮用水巩固提升，自来水普及，告别动不动就停水的无奈；农村道路全面拓宽、硬化、美化，观光大巴可直接开进小山村……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“没有这些配套，我们的民宿也开不起来。”濮塘村耕读南池农家乐的二楼和三楼都是民宿，老板纪平笑着说，如果像过去那样动不动就停水，客人肯定留不住。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</w:t>
      </w:r>
      <w:r>
        <w:t>+</w:t>
      </w:r>
      <w:r>
        <w:t>旅游</w:t>
      </w:r>
      <w:r>
        <w:t>”</w:t>
      </w:r>
      <w:r>
        <w:t>，激活了乡村振兴动能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从“旅游</w:t>
      </w:r>
      <w:r>
        <w:t>+”</w:t>
      </w:r>
      <w:r>
        <w:t>到</w:t>
      </w:r>
      <w:r>
        <w:t>“+</w:t>
      </w:r>
      <w:r>
        <w:t>旅游</w:t>
      </w:r>
      <w:r>
        <w:t>”</w:t>
      </w:r>
      <w:r>
        <w:t>，濮塘在这条道路上摸索出了自己的道路。</w:t>
      </w:r>
    </w:p>
    <w:p w:rsidR="006A4438" w:rsidRDefault="006A4438" w:rsidP="006A4438">
      <w:pPr>
        <w:ind w:firstLineChars="200" w:firstLine="420"/>
        <w:jc w:val="left"/>
      </w:pPr>
      <w:r>
        <w:t>2017</w:t>
      </w:r>
      <w:r>
        <w:t>年之前，秀山生态果园一带为一片承包地，种植水果，但效益不佳。如今，经过整治，</w:t>
      </w:r>
      <w:r>
        <w:t>“</w:t>
      </w:r>
      <w:r>
        <w:t>死水</w:t>
      </w:r>
      <w:r>
        <w:t>”</w:t>
      </w:r>
      <w:r>
        <w:t>变</w:t>
      </w:r>
      <w:r>
        <w:t>“</w:t>
      </w:r>
      <w:r>
        <w:t>活水</w:t>
      </w:r>
      <w:r>
        <w:t>”</w:t>
      </w:r>
      <w:r>
        <w:t>，臭水沟变成了景观河，果园走上了生态种植之路，曾经的荒草地也变成了生态乐园</w:t>
      </w:r>
      <w:r>
        <w:t>……</w:t>
      </w:r>
      <w:r>
        <w:t>秀山生态果园用</w:t>
      </w:r>
      <w:r>
        <w:t>4</w:t>
      </w:r>
      <w:r>
        <w:t>年多时间探索出了一条成功的</w:t>
      </w:r>
      <w:r>
        <w:t>“</w:t>
      </w:r>
      <w:r>
        <w:t>生态农业</w:t>
      </w:r>
      <w:r>
        <w:t>+</w:t>
      </w:r>
      <w:r>
        <w:t>亲子</w:t>
      </w:r>
      <w:r>
        <w:t>+</w:t>
      </w:r>
      <w:r>
        <w:t>旅游</w:t>
      </w:r>
      <w:r>
        <w:t>”</w:t>
      </w:r>
      <w:r>
        <w:t>模式，农旅融合的发展之路让这片土地焕发了生机。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“我们这里的变化可不是一点点，如今这里月月有美景，四季能尝果。”</w:t>
      </w:r>
      <w:r>
        <w:t>4</w:t>
      </w:r>
      <w:r>
        <w:t>月</w:t>
      </w:r>
      <w:r>
        <w:t>25</w:t>
      </w:r>
      <w:r>
        <w:t>日，秀山生态农业发展有限公司总经理王德康介绍，</w:t>
      </w:r>
      <w:r>
        <w:t>2017</w:t>
      </w:r>
      <w:r>
        <w:t>年，公司考察之后，看中这里的区位优势，投入大量资金甩开膀子建设秀山生态果园。一期种植</w:t>
      </w:r>
      <w:r>
        <w:t>300</w:t>
      </w:r>
      <w:r>
        <w:t>亩果园，品种有樱桃、黄桃、猕猴桃等，二期建设萌宠乐园、水上码头、农家大锅灶，三期进行特种养殖</w:t>
      </w:r>
      <w:r>
        <w:t>……</w:t>
      </w:r>
      <w:r>
        <w:t>经过几年经营，如今，秀山生态果园已发展至近</w:t>
      </w:r>
      <w:r>
        <w:t>1000</w:t>
      </w:r>
      <w:r>
        <w:t>亩的规模。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“摘”得品种丰富，玩得花样繁多。果园有了新玩法，这让秀山生态果园远近闻名，游客纷至沓来。“每天都要接待</w:t>
      </w:r>
      <w:r>
        <w:t>1000</w:t>
      </w:r>
      <w:r>
        <w:t>多人次，周末或旅游旺季游客更多。</w:t>
      </w:r>
      <w:r>
        <w:t>”</w:t>
      </w:r>
      <w:r>
        <w:t>王德康介绍。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“生态农业</w:t>
      </w:r>
      <w:r>
        <w:t>+</w:t>
      </w:r>
      <w:r>
        <w:t>亲子</w:t>
      </w:r>
      <w:r>
        <w:t>+</w:t>
      </w:r>
      <w:r>
        <w:t>旅游</w:t>
      </w:r>
      <w:r>
        <w:t>”</w:t>
      </w:r>
      <w:r>
        <w:t>，本在农业。为了更好地发展生态农业，公司邀请安徽农业大学专家入园指导，并成立产学研用实践基地，采取规范化的生态种植方法，确保种植的水果绿色生态无公害。获得了绿色认证的水果，畅销长三角卖出了好身价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“引智”</w:t>
      </w:r>
      <w:r>
        <w:t>+</w:t>
      </w:r>
      <w:r>
        <w:t>生态种植，换来喜人收益。</w:t>
      </w:r>
      <w:r>
        <w:t>“</w:t>
      </w:r>
      <w:r>
        <w:t>去年，公司营收近</w:t>
      </w:r>
      <w:r>
        <w:t>900</w:t>
      </w:r>
      <w:r>
        <w:t>万元。今年一季度营收约</w:t>
      </w:r>
      <w:r>
        <w:t>280</w:t>
      </w:r>
      <w:r>
        <w:t>万元，全年营收争取过千万！</w:t>
      </w:r>
      <w:r>
        <w:t>”</w:t>
      </w:r>
      <w:r>
        <w:t>王德康信心十足地表示。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近水楼台先得月。果园的开发，也为当地群众带来了实惠。目前，六七十位周边村民在果园长期务工，从事除草施肥、修枝疏果等轻体力劳动，每人每年有</w:t>
      </w:r>
      <w:r>
        <w:t>3</w:t>
      </w:r>
      <w:r>
        <w:t>万元左右的收入。此外，通过承接公司的土鸡、土鸡蛋等订单，周边的村民也获益不菲。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现在我们正在开发研学产品，并和周边小凤山村合作发展民宿，充分利用周边旅游资源，为游客提供‘吃、住、学、游’一站式体验服务。”王德康表示，秀山生态果园正在解锁越来越多的新玩法，让游客想来玩、留得住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这边农旅融合“融”出了一片好春光，那边特色体育文化大</w:t>
      </w:r>
      <w:r>
        <w:t>IP</w:t>
      </w:r>
      <w:r>
        <w:t>也在加速形成。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被脚手架包围的大楼传出“丁当”作业声，伴随着机器的轰鸣声，施工人员正在进行紧张作业。位于旅游大道旁的濮塘体育休闲产业项目，目前由国内知名文旅运营企业操盘，高标准规划设计，项目建设驶入“快车道”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据了解，濮塘体育休闲产业项目，计划以体育</w:t>
      </w:r>
      <w:r>
        <w:t>+</w:t>
      </w:r>
      <w:r>
        <w:t>亲子</w:t>
      </w:r>
      <w:r>
        <w:t>+</w:t>
      </w:r>
      <w:r>
        <w:t>配套三大核心板块，打造综合性运动亲子度假胜地。园区内规划室内红土网球场、体育综合馆、体育培训中心、游泳馆、体育文化街区等配套设施，未来计划引入球类、击剑类、跆拳道类等多项精品体育赛事及培训课程，于自然场域下打造丰富多元的体育阵地，形成特色体育文化</w:t>
      </w:r>
      <w:r>
        <w:t>IP</w:t>
      </w:r>
      <w:r>
        <w:t>。值得一提的是，该项目室内红土网球馆建成后将是华东地区最大、设施水平居全国前列的室内红土网球馆，可承接省级乃至国家级赛事。在濮塘休闲度假区管委会全程式、保姆式服务下，项目建设整体进展顺利。目前，综合体育馆、运动员公</w:t>
      </w:r>
      <w:r>
        <w:rPr>
          <w:rFonts w:hint="eastAsia"/>
        </w:rPr>
        <w:t>寓的施工已进入外立面装饰阶段，室内红土网球馆即将破土动工。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“目前项目正有序推进，预计</w:t>
      </w:r>
      <w:r>
        <w:t>2022</w:t>
      </w:r>
      <w:r>
        <w:t>年底前一期将全部开放运营。</w:t>
      </w:r>
      <w:r>
        <w:t>”</w:t>
      </w:r>
      <w:r>
        <w:t>项目施工负责人介绍。体育元素的加入无疑会让濮塘更</w:t>
      </w:r>
      <w:r>
        <w:t>“</w:t>
      </w:r>
      <w:r>
        <w:t>好看</w:t>
      </w:r>
      <w:r>
        <w:t>”</w:t>
      </w:r>
      <w:r>
        <w:t>、更好玩，也更能留住游客的脚步。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■短评</w:t>
      </w:r>
    </w:p>
    <w:p w:rsidR="006A4438" w:rsidRDefault="006A4438" w:rsidP="006A4438">
      <w:pPr>
        <w:ind w:firstLineChars="200" w:firstLine="420"/>
        <w:jc w:val="left"/>
      </w:pPr>
      <w:r>
        <w:rPr>
          <w:rFonts w:hint="eastAsia"/>
        </w:rPr>
        <w:t>从“旅游</w:t>
      </w:r>
      <w:r>
        <w:t>+”</w:t>
      </w:r>
      <w:r>
        <w:t>到</w:t>
      </w:r>
      <w:r>
        <w:t>“+</w:t>
      </w:r>
      <w:r>
        <w:t>旅游</w:t>
      </w:r>
      <w:r>
        <w:t>”</w:t>
      </w:r>
      <w:r>
        <w:t>，看似改变了一个符号的方向，实则是发展阶段的一次飞跃。</w:t>
      </w:r>
      <w:r>
        <w:t>“</w:t>
      </w:r>
      <w:r>
        <w:t>旅游</w:t>
      </w:r>
      <w:r>
        <w:t>+”</w:t>
      </w:r>
      <w:r>
        <w:t>，旅游做主角，一切围着旅游转，开农家乐、办采摘，修路、通水，打响了濮塘旅游景区的金字招牌，也奠定了实现高质量发展的基础。</w:t>
      </w:r>
      <w:r>
        <w:t>“+</w:t>
      </w:r>
      <w:r>
        <w:t>旅游</w:t>
      </w:r>
      <w:r>
        <w:t>”</w:t>
      </w:r>
      <w:r>
        <w:t>，旅游当配角，挖掘运动休闲、健康养老、生态农业等产业功能，实现与其他产业的主动融合、合力联动。</w:t>
      </w:r>
      <w:r>
        <w:t>“</w:t>
      </w:r>
      <w:r>
        <w:t>旅游</w:t>
      </w:r>
      <w:r>
        <w:t>+”</w:t>
      </w:r>
      <w:r>
        <w:t>构建了产旅融合的生态链，推动全产业的升级，为濮塘打造乡村振兴先行示范区探出了一条新路。</w:t>
      </w:r>
    </w:p>
    <w:p w:rsidR="006A4438" w:rsidRDefault="006A4438" w:rsidP="006A4438">
      <w:pPr>
        <w:ind w:firstLineChars="200" w:firstLine="420"/>
        <w:jc w:val="right"/>
      </w:pPr>
      <w:r w:rsidRPr="00855973">
        <w:rPr>
          <w:rFonts w:hint="eastAsia"/>
        </w:rPr>
        <w:t>马鞍山日报</w:t>
      </w:r>
      <w:r>
        <w:rPr>
          <w:rFonts w:hint="eastAsia"/>
        </w:rPr>
        <w:t>2021-4-27</w:t>
      </w:r>
    </w:p>
    <w:p w:rsidR="006A4438" w:rsidRPr="00855973" w:rsidRDefault="006A4438" w:rsidP="006A4438">
      <w:pPr>
        <w:ind w:firstLineChars="200" w:firstLine="420"/>
        <w:jc w:val="left"/>
      </w:pPr>
    </w:p>
    <w:p w:rsidR="006A4438" w:rsidRDefault="006A4438" w:rsidP="00AF7EBE">
      <w:pPr>
        <w:sectPr w:rsidR="006A4438" w:rsidSect="00AF7EB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34195" w:rsidRDefault="00C34195"/>
    <w:sectPr w:rsidR="00C341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4438"/>
    <w:rsid w:val="006A4438"/>
    <w:rsid w:val="00C34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6A443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6A443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2310</Characters>
  <Application>Microsoft Office Word</Application>
  <DocSecurity>0</DocSecurity>
  <Lines>19</Lines>
  <Paragraphs>5</Paragraphs>
  <ScaleCrop>false</ScaleCrop>
  <Company/>
  <LinksUpToDate>false</LinksUpToDate>
  <CharactersWithSpaces>2710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2022-06-27T06:30:00Z</dcterms:created>
</cp:coreProperties>
</file>