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EC2" w:rsidRDefault="00F30EC2" w:rsidP="00AE0853">
      <w:pPr>
        <w:pStyle w:val="1"/>
        <w:spacing w:line="245" w:lineRule="auto"/>
        <w:jc w:val="both"/>
        <w:rPr>
          <w:rFonts w:hint="eastAsia"/>
        </w:rPr>
      </w:pPr>
      <w:r w:rsidRPr="00484AEF">
        <w:rPr>
          <w:rFonts w:hint="eastAsia"/>
        </w:rPr>
        <w:t>巴中市：旅游标准化助推全域旅游突破发展</w:t>
      </w:r>
    </w:p>
    <w:p w:rsidR="00F30EC2" w:rsidRDefault="00F30EC2" w:rsidP="00F30EC2">
      <w:pPr>
        <w:spacing w:line="245" w:lineRule="auto"/>
        <w:ind w:firstLineChars="200" w:firstLine="420"/>
        <w:rPr>
          <w:rFonts w:hint="eastAsia"/>
        </w:rPr>
      </w:pPr>
      <w:r w:rsidRPr="00484AEF">
        <w:rPr>
          <w:rFonts w:hint="eastAsia"/>
        </w:rPr>
        <w:t>近日，文化和旅游部办公厅公布了第四批全国旅游标准化示范单位名单，巴中市入选。该批次全国共确定示范单位</w:t>
      </w:r>
      <w:r w:rsidRPr="00484AEF">
        <w:t>28</w:t>
      </w:r>
      <w:r w:rsidRPr="00484AEF">
        <w:t>个，其中地级市</w:t>
      </w:r>
      <w:r w:rsidRPr="00484AEF">
        <w:t>11</w:t>
      </w:r>
      <w:r w:rsidRPr="00484AEF">
        <w:t>个，巴中是该批次中四川省唯一入选的单位。自试点示范工作启动以来，巴中市高度重视、狠抓落实、勇于创新，积极推进标准化建设，在引领行业发展、优化旅游环境、提升旅游管理水平和服务质量等方面促进作用明显。</w:t>
      </w:r>
    </w:p>
    <w:p w:rsidR="00F30EC2" w:rsidRDefault="00F30EC2" w:rsidP="00F30EC2">
      <w:pPr>
        <w:spacing w:line="245" w:lineRule="auto"/>
        <w:ind w:firstLineChars="200" w:firstLine="420"/>
      </w:pPr>
      <w:r>
        <w:t>1</w:t>
      </w:r>
    </w:p>
    <w:p w:rsidR="00F30EC2" w:rsidRDefault="00F30EC2" w:rsidP="00F30EC2">
      <w:pPr>
        <w:spacing w:line="245" w:lineRule="auto"/>
        <w:ind w:firstLineChars="200" w:firstLine="420"/>
      </w:pPr>
      <w:r>
        <w:rPr>
          <w:rFonts w:hint="eastAsia"/>
        </w:rPr>
        <w:t>坚持多创联动，发挥标准作用</w:t>
      </w:r>
    </w:p>
    <w:p w:rsidR="00F30EC2" w:rsidRDefault="00F30EC2" w:rsidP="00F30EC2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坚持把创建“全国旅游标准化试点单位”与“国家全域旅游示范区”“天府旅游名县”创建相结合，充分发挥旅游标准化在全域旅游发展中的技术支撑作用，通过标准化手段规范全域旅游建设、提升旅游服务质量、提升旅游产业发展水平。成立了全市旅游标准化试点工作领导小组，把创建工作纳入政府年度工作计划、全市深化改革任务、全市经济工作要点和年度重点目标考核，并出台了《巴中市促进旅游业发展扶持奖励措施》，对优秀的试点单位和企业给予扶持奖励，</w:t>
      </w:r>
      <w:r>
        <w:t>2019</w:t>
      </w:r>
      <w:r>
        <w:t>年兑现奖金</w:t>
      </w:r>
      <w:r>
        <w:t>1230</w:t>
      </w:r>
      <w:r>
        <w:t>万元。</w:t>
      </w:r>
    </w:p>
    <w:p w:rsidR="00F30EC2" w:rsidRDefault="00F30EC2" w:rsidP="00F30EC2">
      <w:pPr>
        <w:spacing w:line="245" w:lineRule="auto"/>
        <w:ind w:firstLineChars="200" w:firstLine="420"/>
      </w:pPr>
      <w:r>
        <w:t>2</w:t>
      </w:r>
    </w:p>
    <w:p w:rsidR="00F30EC2" w:rsidRDefault="00F30EC2" w:rsidP="00F30EC2">
      <w:pPr>
        <w:spacing w:line="245" w:lineRule="auto"/>
        <w:ind w:firstLineChars="200" w:firstLine="420"/>
      </w:pPr>
      <w:r>
        <w:rPr>
          <w:rFonts w:hint="eastAsia"/>
        </w:rPr>
        <w:t>省市协同推进，打造全国典范</w:t>
      </w:r>
    </w:p>
    <w:p w:rsidR="00F30EC2" w:rsidRDefault="00F30EC2" w:rsidP="00F30EC2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省文化和旅游厅与巴中市人民政府签订了《共同创建旅游“厕所革命”和旅游标识标牌示范市协议》，下达补助资金</w:t>
      </w:r>
      <w:r>
        <w:t>1203</w:t>
      </w:r>
      <w:r>
        <w:t>万元。</w:t>
      </w:r>
      <w:r>
        <w:t>“</w:t>
      </w:r>
      <w:r>
        <w:t>厕所革命</w:t>
      </w:r>
      <w:r>
        <w:t>”</w:t>
      </w:r>
      <w:r>
        <w:t>实施以来，巴中累计投入资金</w:t>
      </w:r>
      <w:r>
        <w:t>1.6</w:t>
      </w:r>
      <w:r>
        <w:t>亿元，新</w:t>
      </w:r>
      <w:r>
        <w:t>(</w:t>
      </w:r>
      <w:r>
        <w:t>改</w:t>
      </w:r>
      <w:r>
        <w:t>)</w:t>
      </w:r>
      <w:r>
        <w:t>建旅游厕所</w:t>
      </w:r>
      <w:r>
        <w:t>348</w:t>
      </w:r>
      <w:r>
        <w:t>座。在智慧旅游厕所、地方文化植入等方面探索创新。</w:t>
      </w:r>
      <w:r>
        <w:t>2019</w:t>
      </w:r>
      <w:r>
        <w:t>年，</w:t>
      </w:r>
      <w:r>
        <w:t>“</w:t>
      </w:r>
      <w:r>
        <w:t>全国旅游厕所革命工作推进现场会</w:t>
      </w:r>
      <w:r>
        <w:t>”</w:t>
      </w:r>
      <w:r>
        <w:t>和</w:t>
      </w:r>
      <w:r>
        <w:t>“</w:t>
      </w:r>
      <w:r>
        <w:t>全省公共文化领域重点改革任务暨旅游</w:t>
      </w:r>
      <w:r>
        <w:t>‘</w:t>
      </w:r>
      <w:r>
        <w:t>厕所革命</w:t>
      </w:r>
      <w:r>
        <w:t>’</w:t>
      </w:r>
      <w:r>
        <w:t>工作现场推进会</w:t>
      </w:r>
      <w:r>
        <w:t>”</w:t>
      </w:r>
      <w:r>
        <w:t>先后在巴中召开。</w:t>
      </w:r>
    </w:p>
    <w:p w:rsidR="00F30EC2" w:rsidRDefault="00F30EC2" w:rsidP="00F30EC2">
      <w:pPr>
        <w:spacing w:line="245" w:lineRule="auto"/>
        <w:ind w:firstLineChars="200" w:firstLine="420"/>
      </w:pPr>
      <w:r>
        <w:t>3</w:t>
      </w:r>
    </w:p>
    <w:p w:rsidR="00F30EC2" w:rsidRDefault="00F30EC2" w:rsidP="00F30EC2">
      <w:pPr>
        <w:spacing w:line="245" w:lineRule="auto"/>
        <w:ind w:firstLineChars="200" w:firstLine="420"/>
      </w:pPr>
      <w:r>
        <w:rPr>
          <w:rFonts w:hint="eastAsia"/>
        </w:rPr>
        <w:t>制定地方标准，彰显文化特色</w:t>
      </w:r>
    </w:p>
    <w:p w:rsidR="00F30EC2" w:rsidRDefault="00F30EC2" w:rsidP="00F30EC2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巴中创新制定旅游类地方标准</w:t>
      </w:r>
      <w:r>
        <w:t>7</w:t>
      </w:r>
      <w:r>
        <w:t>部，由市场监管部门发布后广泛推广执行，让旅游标准化更多体现巴中元素。如通过制定和实施《巴山民宿基本要求与评定指南》地方标准，成功打造</w:t>
      </w:r>
      <w:r>
        <w:t>“</w:t>
      </w:r>
      <w:r>
        <w:t>巴山民宿</w:t>
      </w:r>
      <w:r>
        <w:t>”</w:t>
      </w:r>
      <w:r>
        <w:t>区域公共品牌，已发布</w:t>
      </w:r>
      <w:r>
        <w:t>“</w:t>
      </w:r>
      <w:r>
        <w:t>巴山民宿</w:t>
      </w:r>
      <w:r>
        <w:t>”</w:t>
      </w:r>
      <w:r>
        <w:t>形象</w:t>
      </w:r>
      <w:r>
        <w:t>Logo</w:t>
      </w:r>
      <w:r>
        <w:t>，注册</w:t>
      </w:r>
      <w:r>
        <w:t>“</w:t>
      </w:r>
      <w:r>
        <w:t>巴山民宿</w:t>
      </w:r>
      <w:r>
        <w:t>”</w:t>
      </w:r>
      <w:r>
        <w:t>商标，制定出台《</w:t>
      </w:r>
      <w:r>
        <w:t>“</w:t>
      </w:r>
      <w:r>
        <w:t>巴山民宿</w:t>
      </w:r>
      <w:r>
        <w:t>”</w:t>
      </w:r>
      <w:r>
        <w:t>管理办法》，开通</w:t>
      </w:r>
      <w:r>
        <w:t>“</w:t>
      </w:r>
      <w:r>
        <w:t>巴中民宿</w:t>
      </w:r>
      <w:r>
        <w:t>”</w:t>
      </w:r>
      <w:r>
        <w:t>微信公众号。截至</w:t>
      </w:r>
      <w:r>
        <w:t>2020</w:t>
      </w:r>
      <w:r>
        <w:t>年底，全市共认定</w:t>
      </w:r>
      <w:r>
        <w:t>“</w:t>
      </w:r>
      <w:r>
        <w:t>巴山民宿</w:t>
      </w:r>
      <w:r>
        <w:t>”32</w:t>
      </w:r>
      <w:r>
        <w:t>家。</w:t>
      </w:r>
    </w:p>
    <w:p w:rsidR="00F30EC2" w:rsidRDefault="00F30EC2" w:rsidP="00F30EC2">
      <w:pPr>
        <w:spacing w:line="245" w:lineRule="auto"/>
        <w:ind w:firstLineChars="200" w:firstLine="420"/>
      </w:pPr>
      <w:r>
        <w:t>4</w:t>
      </w:r>
    </w:p>
    <w:p w:rsidR="00F30EC2" w:rsidRDefault="00F30EC2" w:rsidP="00F30EC2">
      <w:pPr>
        <w:spacing w:line="245" w:lineRule="auto"/>
        <w:ind w:firstLineChars="200" w:firstLine="420"/>
      </w:pPr>
      <w:r>
        <w:rPr>
          <w:rFonts w:hint="eastAsia"/>
        </w:rPr>
        <w:t>加强试点示范，落实标准实施</w:t>
      </w:r>
    </w:p>
    <w:p w:rsidR="00F30EC2" w:rsidRDefault="00F30EC2" w:rsidP="00F30EC2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在全市确定了</w:t>
      </w:r>
      <w:r>
        <w:t>17</w:t>
      </w:r>
      <w:r>
        <w:t>类</w:t>
      </w:r>
      <w:r>
        <w:t>85</w:t>
      </w:r>
      <w:r>
        <w:t>家标准化试点单位，打造一批行业样板，在试点企业的基础上总结经验，以点带面，逐步推广。强化标准实施，通过实施标准创建一批旅游品牌、完善旅游服务设施、丰富旅游业态、规范行业管理。截至目前，全市已成功创建国家</w:t>
      </w:r>
      <w:r>
        <w:t>AAAA</w:t>
      </w:r>
      <w:r>
        <w:t>级景区</w:t>
      </w:r>
      <w:r>
        <w:t>20</w:t>
      </w:r>
      <w:r>
        <w:t>个、国家生态旅游示范区</w:t>
      </w:r>
      <w:r>
        <w:t>1</w:t>
      </w:r>
      <w:r>
        <w:t>个、星级饭店</w:t>
      </w:r>
      <w:r>
        <w:t>8</w:t>
      </w:r>
      <w:r>
        <w:t>家、绿色饭店</w:t>
      </w:r>
      <w:r>
        <w:t>3</w:t>
      </w:r>
      <w:r>
        <w:t>家。打造全国首部行浸式山水夜游剧目</w:t>
      </w:r>
      <w:r>
        <w:t>—</w:t>
      </w:r>
      <w:r>
        <w:t>《梦境光雾山》、大型民俗音画《下里巴人》等在景区常态化演出。</w:t>
      </w:r>
    </w:p>
    <w:p w:rsidR="00F30EC2" w:rsidRDefault="00F30EC2" w:rsidP="00F30EC2">
      <w:pPr>
        <w:spacing w:line="245" w:lineRule="auto"/>
        <w:ind w:firstLineChars="200" w:firstLine="420"/>
        <w:jc w:val="right"/>
        <w:rPr>
          <w:rFonts w:hint="eastAsia"/>
        </w:rPr>
      </w:pPr>
      <w:r w:rsidRPr="00484AEF">
        <w:rPr>
          <w:rFonts w:hint="eastAsia"/>
        </w:rPr>
        <w:t>旅游巴中</w:t>
      </w:r>
      <w:smartTag w:uri="urn:schemas-microsoft-com:office:smarttags" w:element="chsdate">
        <w:smartTagPr>
          <w:attr w:name="Year" w:val="2020"/>
          <w:attr w:name="Month" w:val="12"/>
          <w:attr w:name="Day" w:val="21"/>
          <w:attr w:name="IsLunarDate" w:val="False"/>
          <w:attr w:name="IsROCDate" w:val="False"/>
        </w:smartTagPr>
        <w:r>
          <w:rPr>
            <w:rFonts w:hint="eastAsia"/>
          </w:rPr>
          <w:t>2020-12-21</w:t>
        </w:r>
      </w:smartTag>
    </w:p>
    <w:p w:rsidR="00F30EC2" w:rsidRDefault="00F30EC2" w:rsidP="002D2C85">
      <w:pPr>
        <w:sectPr w:rsidR="00F30EC2" w:rsidSect="002D2C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86A6C" w:rsidRDefault="00D86A6C"/>
    <w:sectPr w:rsidR="00D86A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0EC2"/>
    <w:rsid w:val="00D86A6C"/>
    <w:rsid w:val="00F30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30E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30EC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30EC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887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2022-06-27T06:02:00Z</dcterms:created>
</cp:coreProperties>
</file>