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717B" w:rsidRDefault="00AB717B" w:rsidP="007A7058">
      <w:pPr>
        <w:pStyle w:val="1"/>
        <w:rPr>
          <w:rFonts w:hint="eastAsia"/>
        </w:rPr>
      </w:pPr>
      <w:r w:rsidRPr="007A7058">
        <w:rPr>
          <w:rFonts w:hint="eastAsia"/>
        </w:rPr>
        <w:t>助力全民健康</w:t>
      </w:r>
      <w:r w:rsidRPr="007A7058">
        <w:t xml:space="preserve"> Keep探索构建线上运动社区生态</w:t>
      </w:r>
    </w:p>
    <w:p w:rsidR="00AB717B" w:rsidRDefault="00AB717B" w:rsidP="00AB717B">
      <w:pPr>
        <w:ind w:firstLineChars="200" w:firstLine="420"/>
      </w:pPr>
      <w:r>
        <w:rPr>
          <w:rFonts w:hint="eastAsia"/>
        </w:rPr>
        <w:t>随着居民生活水平的提高，健康和运动产业正呈现蓬勃发展之势，健康生活正逐渐成为大众日常生活的重要组成部分，运动消费也已从可选消费跨越到必选消费的行列中。</w:t>
      </w:r>
    </w:p>
    <w:p w:rsidR="00AB717B" w:rsidRDefault="00AB717B" w:rsidP="00AB717B">
      <w:pPr>
        <w:ind w:firstLineChars="200" w:firstLine="420"/>
      </w:pPr>
      <w:smartTag w:uri="urn:schemas-microsoft-com:office:smarttags" w:element="chsdate">
        <w:smartTagPr>
          <w:attr w:name="IsROCDate" w:val="False"/>
          <w:attr w:name="IsLunarDate" w:val="False"/>
          <w:attr w:name="Day" w:val="31"/>
          <w:attr w:name="Month" w:val="12"/>
          <w:attr w:name="Year" w:val="2020"/>
        </w:smartTagPr>
        <w:r>
          <w:t>2020</w:t>
        </w:r>
        <w:r>
          <w:t>年</w:t>
        </w:r>
        <w:r>
          <w:t>12</w:t>
        </w:r>
        <w:r>
          <w:t>月</w:t>
        </w:r>
        <w:r>
          <w:t>31</w:t>
        </w:r>
        <w:r>
          <w:t>日</w:t>
        </w:r>
      </w:smartTag>
      <w:r>
        <w:t>，国家体育总局体育经济司发布的《</w:t>
      </w:r>
      <w:r>
        <w:t>2019</w:t>
      </w:r>
      <w:r>
        <w:t>年全国体育产业总规模与增加值数据公告》显示，</w:t>
      </w:r>
      <w:r>
        <w:t>2019</w:t>
      </w:r>
      <w:r>
        <w:t>年，全国体育产业总规模为</w:t>
      </w:r>
      <w:r>
        <w:t>29483</w:t>
      </w:r>
      <w:r>
        <w:t>亿元，其中</w:t>
      </w:r>
      <w:r>
        <w:t>“</w:t>
      </w:r>
      <w:r>
        <w:t>体育健身休闲活动</w:t>
      </w:r>
      <w:r>
        <w:t>”</w:t>
      </w:r>
      <w:r>
        <w:t>增长最快，从上一年度的</w:t>
      </w:r>
      <w:r>
        <w:t>831.9</w:t>
      </w:r>
      <w:r>
        <w:t>亿元增长为</w:t>
      </w:r>
      <w:r>
        <w:t>1796.6</w:t>
      </w:r>
      <w:r>
        <w:t>亿元，实现了翻倍增长。</w:t>
      </w:r>
    </w:p>
    <w:p w:rsidR="00AB717B" w:rsidRDefault="00AB717B" w:rsidP="00AB717B">
      <w:pPr>
        <w:ind w:firstLineChars="200" w:firstLine="420"/>
      </w:pPr>
      <w:r>
        <w:rPr>
          <w:rFonts w:hint="eastAsia"/>
        </w:rPr>
        <w:t>当前，不受空间、时间限制的智能化、科技化的家庭化体育健身，已经成为大众主要的运动诉求。创立于</w:t>
      </w:r>
      <w:r>
        <w:t>2014</w:t>
      </w:r>
      <w:r>
        <w:t>年的</w:t>
      </w:r>
      <w:r>
        <w:t>Keep</w:t>
      </w:r>
      <w:r>
        <w:t>则通过线上内容生产、线下智能运动体验、全产业商业链条构建，打造除一个完整的运动科技平台，致力于惠及健身者、运动行业从业者，以及运动相关商品生产者。</w:t>
      </w:r>
    </w:p>
    <w:p w:rsidR="00AB717B" w:rsidRDefault="00AB717B" w:rsidP="00AB717B">
      <w:pPr>
        <w:ind w:firstLineChars="200" w:firstLine="420"/>
      </w:pPr>
      <w:r>
        <w:rPr>
          <w:rFonts w:hint="eastAsia"/>
        </w:rPr>
        <w:t>用户在家体验</w:t>
      </w:r>
      <w:r>
        <w:t>Keep</w:t>
      </w:r>
      <w:r>
        <w:t>在线运动。</w:t>
      </w:r>
    </w:p>
    <w:p w:rsidR="00AB717B" w:rsidRDefault="00AB717B" w:rsidP="00AB717B">
      <w:pPr>
        <w:ind w:firstLineChars="200" w:firstLine="420"/>
      </w:pPr>
      <w:r>
        <w:rPr>
          <w:rFonts w:hint="eastAsia"/>
        </w:rPr>
        <w:t>体育精神激励呈现社交特征</w:t>
      </w:r>
    </w:p>
    <w:p w:rsidR="00AB717B" w:rsidRDefault="00AB717B" w:rsidP="00AB717B">
      <w:pPr>
        <w:ind w:firstLineChars="200" w:firstLine="420"/>
      </w:pPr>
      <w:r>
        <w:rPr>
          <w:rFonts w:hint="eastAsia"/>
        </w:rPr>
        <w:t>纵观全球运动体育产业发展，商品激励和</w:t>
      </w:r>
      <w:r>
        <w:t>IP</w:t>
      </w:r>
      <w:r>
        <w:t>激励则是历史的常态。</w:t>
      </w:r>
      <w:r>
        <w:t>20</w:t>
      </w:r>
      <w:r>
        <w:t>世纪</w:t>
      </w:r>
      <w:r>
        <w:t>70</w:t>
      </w:r>
      <w:r>
        <w:t>年代，以耐克公司为代表的体育品牌相继推出具有时代意义的专项体育运动装备，从而开启了体育产业的蓬勃发展。这一时期的体育产业，呈现出了以体育商品为核心的时代特征。</w:t>
      </w:r>
    </w:p>
    <w:p w:rsidR="00AB717B" w:rsidRDefault="00AB717B" w:rsidP="00AB717B">
      <w:pPr>
        <w:ind w:firstLineChars="200" w:firstLine="420"/>
      </w:pPr>
      <w:r>
        <w:t>80</w:t>
      </w:r>
      <w:r>
        <w:t>年代之后，随着电视的普及，以耐克与传奇篮球明星迈克尔</w:t>
      </w:r>
      <w:r>
        <w:t>·</w:t>
      </w:r>
      <w:r>
        <w:t>乔丹的合作为代表，精英体育明星的</w:t>
      </w:r>
      <w:r>
        <w:t>IP</w:t>
      </w:r>
      <w:r>
        <w:t>形象开始在运动领域扮演风向标的角色，引领了民众参与体育健身的热情。这一时期的体育行业呈现出了自上而下的精神激励特征，延续多年。</w:t>
      </w:r>
    </w:p>
    <w:p w:rsidR="00AB717B" w:rsidRDefault="00AB717B" w:rsidP="00AB717B">
      <w:pPr>
        <w:ind w:firstLineChars="200" w:firstLine="420"/>
      </w:pPr>
      <w:r>
        <w:rPr>
          <w:rFonts w:hint="eastAsia"/>
        </w:rPr>
        <w:t>随着移动互联网和社交网络的普及，体育产业的精神激励开始出现新的特征——自上而下的精神激励开始逐渐让位于平等社交，运动者通过网络互相激励的特征开始显现。在这样的时点，</w:t>
      </w:r>
      <w:r>
        <w:t>2014</w:t>
      </w:r>
      <w:r>
        <w:t>年，运动科技公司</w:t>
      </w:r>
      <w:r>
        <w:t>Keep</w:t>
      </w:r>
      <w:r>
        <w:t>创立。其品牌精神主张</w:t>
      </w:r>
      <w:r>
        <w:t>“</w:t>
      </w:r>
      <w:r>
        <w:t>自律给我自由</w:t>
      </w:r>
      <w:r>
        <w:t>”</w:t>
      </w:r>
      <w:r>
        <w:t>更像是健身者和自己的平等对话。</w:t>
      </w:r>
    </w:p>
    <w:p w:rsidR="00AB717B" w:rsidRDefault="00AB717B" w:rsidP="00AB717B">
      <w:pPr>
        <w:ind w:firstLineChars="200" w:firstLine="420"/>
      </w:pPr>
      <w:r>
        <w:t>Keep</w:t>
      </w:r>
      <w:r>
        <w:t>利用移动网络的便捷性，为民众在线上及线下提供包括训练课程、智能运动装备、数据记录、社交互动在内的一站式运动解决方案，满足人们从健身意识激发到收获效果过程中的多元化需求。</w:t>
      </w:r>
      <w:r>
        <w:t xml:space="preserve"> Keep</w:t>
      </w:r>
      <w:r>
        <w:t>以更普惠性的健身服务降低运动门槛，打破了健身时间、场地、成本的限制，让运动融于生活。</w:t>
      </w:r>
    </w:p>
    <w:p w:rsidR="00AB717B" w:rsidRDefault="00AB717B" w:rsidP="00AB717B">
      <w:pPr>
        <w:ind w:firstLineChars="200" w:firstLine="420"/>
      </w:pPr>
      <w:r>
        <w:rPr>
          <w:rFonts w:hint="eastAsia"/>
        </w:rPr>
        <w:t>如今，越来越多的人通过</w:t>
      </w:r>
      <w:r>
        <w:t>Keep</w:t>
      </w:r>
      <w:r>
        <w:t>开启运动生活，并将健身成果和积极向上的精神面貌在社交平台上分享，以此激励身边更多人加入到运动的行列。</w:t>
      </w:r>
    </w:p>
    <w:p w:rsidR="00AB717B" w:rsidRDefault="00AB717B" w:rsidP="00AB717B">
      <w:pPr>
        <w:ind w:firstLineChars="200" w:firstLine="420"/>
      </w:pPr>
      <w:r>
        <w:rPr>
          <w:rFonts w:hint="eastAsia"/>
        </w:rPr>
        <w:t>根据</w:t>
      </w:r>
      <w:r>
        <w:t>Keep</w:t>
      </w:r>
      <w:r>
        <w:t>发布的</w:t>
      </w:r>
      <w:r>
        <w:t>2020</w:t>
      </w:r>
      <w:r>
        <w:t>年度运动报告，</w:t>
      </w:r>
      <w:r>
        <w:t>Keep</w:t>
      </w:r>
      <w:r>
        <w:t>用户全年累积跑步距离超过</w:t>
      </w:r>
      <w:r>
        <w:t>11</w:t>
      </w:r>
      <w:r>
        <w:t>亿公里，行走距离达到</w:t>
      </w:r>
      <w:r>
        <w:t>4</w:t>
      </w:r>
      <w:r>
        <w:t>亿公里，骑行运动突破了</w:t>
      </w:r>
      <w:r>
        <w:t>2</w:t>
      </w:r>
      <w:r>
        <w:t>亿公里，全年燃烧</w:t>
      </w:r>
      <w:r>
        <w:t>1913</w:t>
      </w:r>
      <w:r>
        <w:t>亿卡路里，消耗</w:t>
      </w:r>
      <w:r>
        <w:t>2500</w:t>
      </w:r>
      <w:r>
        <w:t>万公斤脂肪。</w:t>
      </w:r>
      <w:r>
        <w:t>Keep</w:t>
      </w:r>
      <w:r>
        <w:t>方面认为，健身正在成为一种普遍意义的国民生活方式。</w:t>
      </w:r>
    </w:p>
    <w:p w:rsidR="00AB717B" w:rsidRDefault="00AB717B" w:rsidP="00AB717B">
      <w:pPr>
        <w:ind w:firstLineChars="200" w:firstLine="420"/>
      </w:pPr>
      <w:r>
        <w:rPr>
          <w:rFonts w:hint="eastAsia"/>
        </w:rPr>
        <w:t>平台化发展赋能体育行业</w:t>
      </w:r>
    </w:p>
    <w:p w:rsidR="00AB717B" w:rsidRDefault="00AB717B" w:rsidP="00AB717B">
      <w:pPr>
        <w:ind w:firstLineChars="200" w:firstLine="420"/>
      </w:pPr>
      <w:r>
        <w:rPr>
          <w:rFonts w:hint="eastAsia"/>
        </w:rPr>
        <w:t>业内人士认为，于整个体育产业而言，</w:t>
      </w:r>
      <w:r>
        <w:t>Keep</w:t>
      </w:r>
      <w:r>
        <w:t>以线上综合性健身平台为核心，连接用户、从业者、商品生产商及其他相关产业，在这样的完整生态下最终激励运动健身者运动和自我提升。</w:t>
      </w:r>
    </w:p>
    <w:p w:rsidR="00AB717B" w:rsidRDefault="00AB717B" w:rsidP="00AB717B">
      <w:pPr>
        <w:ind w:firstLineChars="200" w:firstLine="420"/>
      </w:pPr>
      <w:r>
        <w:rPr>
          <w:rFonts w:hint="eastAsia"/>
        </w:rPr>
        <w:t>以</w:t>
      </w:r>
      <w:r>
        <w:t>2020</w:t>
      </w:r>
      <w:r>
        <w:t>年</w:t>
      </w:r>
      <w:r>
        <w:t>2</w:t>
      </w:r>
      <w:r>
        <w:t>月</w:t>
      </w:r>
      <w:r>
        <w:t>Keep</w:t>
      </w:r>
      <w:r>
        <w:t>在疫情期间推出的</w:t>
      </w:r>
      <w:r>
        <w:t>“</w:t>
      </w:r>
      <w:r>
        <w:t>假期运动直播大全</w:t>
      </w:r>
      <w:r>
        <w:t>”</w:t>
      </w:r>
      <w:r>
        <w:t>为例，其聚合了大量体育品牌和运动达人加盟，并通过</w:t>
      </w:r>
      <w:r>
        <w:t>Keep</w:t>
      </w:r>
      <w:r>
        <w:t>链接了超过</w:t>
      </w:r>
      <w:r>
        <w:t>5000</w:t>
      </w:r>
      <w:r>
        <w:t>万健身者参与其中。</w:t>
      </w:r>
    </w:p>
    <w:p w:rsidR="00AB717B" w:rsidRDefault="00AB717B" w:rsidP="00AB717B">
      <w:pPr>
        <w:ind w:firstLineChars="200" w:firstLine="420"/>
      </w:pPr>
      <w:r>
        <w:rPr>
          <w:rFonts w:hint="eastAsia"/>
        </w:rPr>
        <w:t>疫情期间</w:t>
      </w:r>
      <w:r>
        <w:t>Keep</w:t>
      </w:r>
      <w:r>
        <w:t>上线聚合直播课。</w:t>
      </w:r>
    </w:p>
    <w:p w:rsidR="00AB717B" w:rsidRDefault="00AB717B" w:rsidP="00AB717B">
      <w:pPr>
        <w:ind w:firstLineChars="200" w:firstLine="420"/>
      </w:pPr>
      <w:r>
        <w:rPr>
          <w:rFonts w:hint="eastAsia"/>
        </w:rPr>
        <w:t>可以看到，</w:t>
      </w:r>
      <w:r>
        <w:t>Keep</w:t>
      </w:r>
      <w:r>
        <w:t>在为民众运动需求不断拓宽服务边界的同时，也吸引了越来越多的体育行业从业者以及运动内容创作者的加盟。当前，</w:t>
      </w:r>
      <w:r>
        <w:t>Keep</w:t>
      </w:r>
      <w:r>
        <w:t>积累、沉淀了大量的线上运动经验，平台目前已有</w:t>
      </w:r>
      <w:r>
        <w:t xml:space="preserve">36 </w:t>
      </w:r>
      <w:r>
        <w:t>亿</w:t>
      </w:r>
      <w:r>
        <w:t xml:space="preserve"> </w:t>
      </w:r>
      <w:r>
        <w:t>的用户数据做支撑，为内容创作者提供数据分析、内容培训在内的平台化支持。</w:t>
      </w:r>
    </w:p>
    <w:p w:rsidR="00AB717B" w:rsidRDefault="00AB717B" w:rsidP="00AB717B">
      <w:pPr>
        <w:ind w:firstLineChars="200" w:firstLine="420"/>
      </w:pPr>
      <w:r>
        <w:t>2020</w:t>
      </w:r>
      <w:r>
        <w:t>年，</w:t>
      </w:r>
      <w:r>
        <w:t>Keep</w:t>
      </w:r>
      <w:r>
        <w:t>推出了家庭运动直播课程，以灵活的课程时段、趣味的互动方式，将线下沉浸式的实景体验</w:t>
      </w:r>
      <w:r>
        <w:t>“</w:t>
      </w:r>
      <w:r>
        <w:t>搬</w:t>
      </w:r>
      <w:r>
        <w:t>”</w:t>
      </w:r>
      <w:r>
        <w:t>到用户家中。针对直播这一新兴产业，</w:t>
      </w:r>
      <w:r>
        <w:t>Keep</w:t>
      </w:r>
      <w:r>
        <w:t>建立起包含课程设计师、直播教练、经纪运营等在内的近百人直播互动团队，并针对直播教练这一全新职业，给予长期人才培养及发展路径的资源支持，不断充实自身业务实力的同时，也为行业输出优质人才。</w:t>
      </w:r>
    </w:p>
    <w:p w:rsidR="00AB717B" w:rsidRDefault="00AB717B" w:rsidP="00AB717B">
      <w:pPr>
        <w:ind w:firstLineChars="200" w:firstLine="420"/>
        <w:rPr>
          <w:rFonts w:hint="eastAsia"/>
        </w:rPr>
      </w:pPr>
      <w:r>
        <w:rPr>
          <w:rFonts w:hint="eastAsia"/>
        </w:rPr>
        <w:t>业内认为，</w:t>
      </w:r>
      <w:r>
        <w:t>Keep</w:t>
      </w:r>
      <w:r>
        <w:t>不仅可以实现商业级赋能，还能助力运动行业的数据化科技化水平升级，并为改善国民体制，让民众享受更美好、健康的运动生活添砖加瓦。</w:t>
      </w:r>
      <w:r>
        <w:t>(</w:t>
      </w:r>
      <w:r>
        <w:t>记者夏晓伦</w:t>
      </w:r>
      <w:r>
        <w:t>)</w:t>
      </w:r>
    </w:p>
    <w:p w:rsidR="00AB717B" w:rsidRDefault="00AB717B" w:rsidP="007A7058">
      <w:pPr>
        <w:jc w:val="right"/>
        <w:rPr>
          <w:rFonts w:hint="eastAsia"/>
        </w:rPr>
      </w:pPr>
      <w:r w:rsidRPr="007A7058">
        <w:rPr>
          <w:rFonts w:hint="eastAsia"/>
        </w:rPr>
        <w:t>金台资讯</w:t>
      </w:r>
      <w:smartTag w:uri="urn:schemas-microsoft-com:office:smarttags" w:element="chsdate">
        <w:smartTagPr>
          <w:attr w:name="IsROCDate" w:val="False"/>
          <w:attr w:name="IsLunarDate" w:val="False"/>
          <w:attr w:name="Day" w:val="11"/>
          <w:attr w:name="Month" w:val="1"/>
          <w:attr w:name="Year" w:val="2021"/>
        </w:smartTagPr>
        <w:r>
          <w:rPr>
            <w:rFonts w:hint="eastAsia"/>
          </w:rPr>
          <w:t>2021-1-11</w:t>
        </w:r>
      </w:smartTag>
    </w:p>
    <w:p w:rsidR="00AB717B" w:rsidRDefault="00AB717B" w:rsidP="007A6750">
      <w:pPr>
        <w:sectPr w:rsidR="00AB717B" w:rsidSect="007A6750">
          <w:type w:val="continuous"/>
          <w:pgSz w:w="11906" w:h="16838" w:code="9"/>
          <w:pgMar w:top="1644" w:right="1236" w:bottom="1418" w:left="1814" w:header="851" w:footer="907" w:gutter="0"/>
          <w:pgNumType w:start="1"/>
          <w:cols w:space="425"/>
          <w:docGrid w:type="lines" w:linePitch="341" w:charSpace="2373"/>
        </w:sectPr>
      </w:pPr>
    </w:p>
    <w:p w:rsidR="002C2489" w:rsidRDefault="002C2489"/>
    <w:sectPr w:rsidR="002C24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717B"/>
    <w:rsid w:val="002C2489"/>
    <w:rsid w:val="00AB71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B71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717B"/>
    <w:rPr>
      <w:rFonts w:ascii="黑体" w:eastAsia="黑体" w:hAnsi="宋体" w:cs="Times New Roman"/>
      <w:b/>
      <w:kern w:val="36"/>
      <w:sz w:val="32"/>
      <w:szCs w:val="32"/>
    </w:rPr>
  </w:style>
  <w:style w:type="paragraph" w:customStyle="1" w:styleId="Char2CharCharChar">
    <w:name w:val="Char2 Char Char Char"/>
    <w:basedOn w:val="a"/>
    <w:autoRedefine/>
    <w:rsid w:val="00AB717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1403</Characters>
  <Application>Microsoft Office Word</Application>
  <DocSecurity>0</DocSecurity>
  <Lines>11</Lines>
  <Paragraphs>3</Paragraphs>
  <ScaleCrop>false</ScaleCrop>
  <Company/>
  <LinksUpToDate>false</LinksUpToDate>
  <CharactersWithSpaces>1645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2022-06-27T02:32:00Z</dcterms:created>
</cp:coreProperties>
</file>