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9F6" w:rsidRDefault="00F619F6" w:rsidP="00084FC6">
      <w:pPr>
        <w:pStyle w:val="1"/>
        <w:rPr>
          <w:rFonts w:hint="eastAsia"/>
        </w:rPr>
      </w:pPr>
      <w:r w:rsidRPr="00453191">
        <w:rPr>
          <w:rFonts w:hint="eastAsia"/>
        </w:rPr>
        <w:t>高职动漫专业慕课教学的应用研究</w:t>
      </w:r>
    </w:p>
    <w:p w:rsidR="00F619F6" w:rsidRDefault="00F619F6" w:rsidP="00F619F6">
      <w:pPr>
        <w:ind w:firstLineChars="200" w:firstLine="420"/>
        <w:rPr>
          <w:rFonts w:hint="eastAsia"/>
        </w:rPr>
      </w:pPr>
      <w:r w:rsidRPr="00453191">
        <w:t>【摘</w:t>
      </w:r>
      <w:r w:rsidRPr="00453191">
        <w:t xml:space="preserve">  </w:t>
      </w:r>
      <w:r w:rsidRPr="00453191">
        <w:t>要】作为一种新型教学模式，慕课主要是课外知识的传递，切实结合碎片式和翻转课堂模式开展教学，进一步完善教学设计，让学生自主学习。慕课教学设计要求学生积极参与，增强学生自身的体验。在高职院校动漫专业教学中，要求专业人才必须具备适应社会市场发展要求的综合能力与素质，并且能够顺应人们的审美变化。将慕课融入动漫专业教学中，可以在很大程度上解决教学中所遇到的问题，并落实以学生为主体的教学理念，从而提高教学的实效性。因此，通过对目前高职动漫专业教学中存在的问题以及慕课教学的优势进行深入探析，制定了一系列有效的融</w:t>
      </w:r>
      <w:r w:rsidRPr="00453191">
        <w:rPr>
          <w:rFonts w:hint="eastAsia"/>
        </w:rPr>
        <w:t>合策略，经教学设计与实践，明显提高了动漫专业的教学质量与效率。</w:t>
      </w:r>
    </w:p>
    <w:p w:rsidR="00F619F6" w:rsidRDefault="00F619F6" w:rsidP="00F619F6">
      <w:pPr>
        <w:ind w:firstLineChars="200" w:firstLine="420"/>
      </w:pPr>
      <w:r>
        <w:t>引</w:t>
      </w:r>
      <w:r>
        <w:t xml:space="preserve"> </w:t>
      </w:r>
      <w:r>
        <w:t>言</w:t>
      </w:r>
    </w:p>
    <w:p w:rsidR="00F619F6" w:rsidRDefault="00F619F6" w:rsidP="00F619F6">
      <w:pPr>
        <w:ind w:firstLineChars="200" w:firstLine="420"/>
      </w:pPr>
      <w:r>
        <w:t>慕课主要是以互联网为载体，以信息传播方式为辅助演变而来的授课模式，其有机结合了传统资源发布、管理系统学习及丰富的网络资源等内容。慕课的英文缩写是</w:t>
      </w:r>
      <w:r>
        <w:t>MOOC</w:t>
      </w:r>
      <w:r>
        <w:t>，其中，</w:t>
      </w:r>
      <w:r>
        <w:t>M</w:t>
      </w:r>
      <w:r>
        <w:t>为大规模，即学生比较多的大规模授课模式；第一个</w:t>
      </w:r>
      <w:r>
        <w:t>O</w:t>
      </w:r>
      <w:r>
        <w:t>为开放，即课程的要求不高，主要是以兴趣为主，完成课程注册就可以参与到学习中；第二个</w:t>
      </w:r>
      <w:r>
        <w:t>O</w:t>
      </w:r>
      <w:r>
        <w:t>为在线，学生的学习地点不受限制，只需要有网络便可以开展；</w:t>
      </w:r>
      <w:r>
        <w:t>C</w:t>
      </w:r>
      <w:r>
        <w:t>为课程。慕课的空间和时间都比较灵活，学习者可以利用自动在线学习评价体系及大型开放的网络课程与同学互动交流，学习安排与进度由其自身决定，可以以小组形式</w:t>
      </w:r>
      <w:r>
        <w:rPr>
          <w:rFonts w:hint="eastAsia"/>
        </w:rPr>
        <w:t>相互合作评估修改作业，实现了教学的有效互动；而且在问题提出后，还可以及时得到反馈。就现阶段现状而言，慕课整体上实现了课程内容、课堂教学、学习体验、师生互动等各个环节</w:t>
      </w:r>
      <w:r>
        <w:t>[1]</w:t>
      </w:r>
      <w:r>
        <w:t>。对于动漫专业教学而言，需要高职院校积极关注市场动态，加强对学生的实践训练，着重培养学生的创新能力与专业素养。动漫专业课程具备明显的实践性，主要涉及动画造型、场景、剧本等知识。高职动漫专业教学所涉及的理论知识繁杂，要求学生能做到举一反三、触类旁通。因此，在授课时，教师需要充分调动学生的学习积极性与主动性，确保学生可以全面参与到整个教学过程中</w:t>
      </w:r>
      <w:r>
        <w:t>[2]</w:t>
      </w:r>
      <w:r>
        <w:t>。而高职动漫专业教学与慕课的融合，能够在很大程度上满足教师教学的多元化需求。</w:t>
      </w:r>
    </w:p>
    <w:p w:rsidR="00F619F6" w:rsidRDefault="00F619F6" w:rsidP="00F619F6">
      <w:pPr>
        <w:ind w:firstLineChars="200" w:firstLine="420"/>
      </w:pPr>
      <w:r>
        <w:t>慕课教学应用的优势</w:t>
      </w:r>
    </w:p>
    <w:p w:rsidR="00F619F6" w:rsidRDefault="00F619F6" w:rsidP="00F619F6">
      <w:pPr>
        <w:ind w:firstLineChars="200" w:firstLine="420"/>
      </w:pPr>
      <w:r>
        <w:t>1.</w:t>
      </w:r>
      <w:r>
        <w:t>有助于更新教学形式</w:t>
      </w:r>
    </w:p>
    <w:p w:rsidR="00F619F6" w:rsidRDefault="00F619F6" w:rsidP="00F619F6">
      <w:pPr>
        <w:ind w:firstLineChars="200" w:firstLine="420"/>
      </w:pPr>
      <w:r>
        <w:t>在高职院校教学中，一般采用的模式是</w:t>
      </w:r>
      <w:r>
        <w:t>“2+1”</w:t>
      </w:r>
      <w:r>
        <w:t>，教学时间明显缩减。在专业教学过程中，学生需要走进教室，并为其配置一系列的设施设备，而教师资源的发挥全在于教师自身，局限性较大。慕课教学能够摆脱时间和空间的限制，以网络为载体，共享资源。这样一来，学生能够自由安排时间，教师则能够充分挖掘相关资源提高学生的学习兴趣。在高职动漫专业教学中融入慕课教学，可以获得更加优质的课程知识与内容，提高学生的专项能力，实现专业理论知识的实践应用。</w:t>
      </w:r>
    </w:p>
    <w:p w:rsidR="00F619F6" w:rsidRDefault="00F619F6" w:rsidP="00F619F6">
      <w:pPr>
        <w:ind w:firstLineChars="200" w:firstLine="420"/>
      </w:pPr>
      <w:r>
        <w:t>2.</w:t>
      </w:r>
      <w:r>
        <w:t>有助于提高学生的综合能力</w:t>
      </w:r>
    </w:p>
    <w:p w:rsidR="00F619F6" w:rsidRDefault="00F619F6" w:rsidP="00F619F6">
      <w:pPr>
        <w:ind w:firstLineChars="200" w:firstLine="420"/>
      </w:pPr>
      <w:r>
        <w:t>慕课教学讲究根据学生的实际情况适当调整资源导向，学生也可以评估平台共享的资源。在不同的平台，所针对的课程资源各不相同，有助于提高学生的综合能力。慕课教学还有机融合了视频、动画、图片等各种资源，能针对学生普遍存在的不良状况，有效调动学生的积极性与兴趣，以此提高教学整体效果，确保理论知识的实用性更加显著。学生通过更加多元化的学习方式，可以掌握更加丰富的知识与技能</w:t>
      </w:r>
      <w:r>
        <w:t>[3]</w:t>
      </w:r>
      <w:r>
        <w:t>。</w:t>
      </w:r>
    </w:p>
    <w:p w:rsidR="00F619F6" w:rsidRDefault="00F619F6" w:rsidP="00F619F6">
      <w:pPr>
        <w:ind w:firstLineChars="200" w:firstLine="420"/>
      </w:pPr>
      <w:r>
        <w:t>高职动漫专业慕课教学建设中存在的主要问题</w:t>
      </w:r>
    </w:p>
    <w:p w:rsidR="00F619F6" w:rsidRDefault="00F619F6" w:rsidP="00F619F6">
      <w:pPr>
        <w:ind w:firstLineChars="200" w:firstLine="420"/>
      </w:pPr>
      <w:r>
        <w:t>1.</w:t>
      </w:r>
      <w:r>
        <w:t>覆盖面小</w:t>
      </w:r>
    </w:p>
    <w:p w:rsidR="00F619F6" w:rsidRDefault="00F619F6" w:rsidP="00F619F6">
      <w:pPr>
        <w:ind w:firstLineChars="200" w:firstLine="420"/>
      </w:pPr>
      <w:r>
        <w:t>在素质教育理念不断深化落实的形势下，慕课教学开始备受关注。就目前状况来看，慕课教学模式的应用主要体现在大学课程与职业培训课程中，覆盖面较小。就主观而言，在线学习具有明显的自主性和独立性，需要学生具备较高的责任意识与自我控制能力。所以，即使有充足的时间与空间，而由于缺乏教师的监督，再加上网络上的不可控因素，部分高职院校动漫专业教学依旧很少使用慕课模式。</w:t>
      </w:r>
    </w:p>
    <w:p w:rsidR="00F619F6" w:rsidRDefault="00F619F6" w:rsidP="00F619F6">
      <w:pPr>
        <w:ind w:firstLineChars="200" w:firstLine="420"/>
      </w:pPr>
      <w:r>
        <w:t>2.</w:t>
      </w:r>
      <w:r>
        <w:t>平台太过传统化</w:t>
      </w:r>
    </w:p>
    <w:p w:rsidR="00F619F6" w:rsidRDefault="00F619F6" w:rsidP="00F619F6">
      <w:pPr>
        <w:ind w:firstLineChars="200" w:firstLine="420"/>
      </w:pPr>
      <w:r>
        <w:t>现阶段，大部分动漫专业慕课教学依旧传统，课程系统缺乏有效规划，教学组织与在线学习不相符，教学质量相对较差，配套设施与服务不完善，尚未形成真正意义上的慕课，也未将其优势全面发挥出来。慕课教学的基础是大规模和系统化，而目前一些慕课只能称得上微课或者是在线学习，只将动漫专业课堂实录与</w:t>
      </w:r>
      <w:r>
        <w:t>PPT</w:t>
      </w:r>
      <w:r>
        <w:t>内容照搬到网络系统。</w:t>
      </w:r>
    </w:p>
    <w:p w:rsidR="00F619F6" w:rsidRDefault="00F619F6" w:rsidP="00F619F6">
      <w:pPr>
        <w:ind w:firstLineChars="200" w:firstLine="420"/>
      </w:pPr>
      <w:r>
        <w:t>3.</w:t>
      </w:r>
      <w:r>
        <w:t>辍学率高、完成率低</w:t>
      </w:r>
    </w:p>
    <w:p w:rsidR="00F619F6" w:rsidRDefault="00F619F6" w:rsidP="00F619F6">
      <w:pPr>
        <w:ind w:firstLineChars="200" w:firstLine="420"/>
      </w:pPr>
      <w:r>
        <w:t>就数据调查显示，部分慕课教学用户在课程初期就已经放弃了，其中多数报名者只把其作为演讲，单纯地一次性观看。尽管有教师与助教发挥辅助作用，但是，在高职动漫专业慕课教学中，学生的表现并不尽如人意，很多试点课程以失败告终。即便有教师的帮助，可是积极参与网络在线课程的学生依旧很少，且因动漫专业课程成绩相对较低，学生的兴趣不高。注册并使用慕课的学生不在少数，然而，能够始终坚持下来的却寥寥无几，因为监督机制与考核机制不完善，导致学生难以坚持</w:t>
      </w:r>
      <w:r>
        <w:t>[1]</w:t>
      </w:r>
      <w:r>
        <w:t>。</w:t>
      </w:r>
    </w:p>
    <w:p w:rsidR="00F619F6" w:rsidRDefault="00F619F6" w:rsidP="00F619F6">
      <w:pPr>
        <w:ind w:firstLineChars="200" w:firstLine="420"/>
      </w:pPr>
      <w:r>
        <w:t>高职动漫专业慕课教学的应用分析</w:t>
      </w:r>
    </w:p>
    <w:p w:rsidR="00F619F6" w:rsidRDefault="00F619F6" w:rsidP="00F619F6">
      <w:pPr>
        <w:ind w:firstLineChars="200" w:firstLine="420"/>
      </w:pPr>
      <w:r>
        <w:t>1.</w:t>
      </w:r>
      <w:r>
        <w:t>以学生为本的教学模式</w:t>
      </w:r>
    </w:p>
    <w:p w:rsidR="00F619F6" w:rsidRDefault="00F619F6" w:rsidP="00F619F6">
      <w:pPr>
        <w:ind w:firstLineChars="200" w:firstLine="420"/>
      </w:pPr>
      <w:r>
        <w:t>学生获取知识的主要途径不在于教师，而是学生自身在既定的学习环境中，以教师和同学为辅助，充分利用学习资源，获取更多实用性知识。高职动漫专业教学引进慕课教学，打破了传统以教师为中心的模式，注重以学生为本，激发学生的潜力，调动学生不断探索知识与技能的主动性，教师单纯处于辅助位置，不断提高学生的思维能力与创新能力。</w:t>
      </w:r>
    </w:p>
    <w:p w:rsidR="00F619F6" w:rsidRDefault="00F619F6" w:rsidP="00F619F6">
      <w:pPr>
        <w:ind w:firstLineChars="200" w:firstLine="420"/>
      </w:pPr>
      <w:r>
        <w:t>2.</w:t>
      </w:r>
      <w:r>
        <w:t>以核心知识为主导，安排教学内容</w:t>
      </w:r>
    </w:p>
    <w:p w:rsidR="00F619F6" w:rsidRDefault="00F619F6" w:rsidP="00F619F6">
      <w:pPr>
        <w:ind w:firstLineChars="200" w:firstLine="420"/>
      </w:pPr>
      <w:r>
        <w:t>慕课需要吸收所有的课程内容，通过在线视频展现其知识碎片化的特性。教师对动漫专业课程内容加以整理，以典型的阶段性模块形式传输到网络上，构成独立的、系统的教学资源，供学生分享使用。这就需要教师就慕课教学的要求，对动漫专业课程内容进行合理设计与安排。目前，既有的课程内容主要是根据人、物、自然等为中心进行编制和安排的，其中各个部分的内容都具备一定的完整性与独立性，而各项内容的完整性会导致课程内容与实践训练相脱离。对此，高职院校动漫专业慕课教学应重新整理、安排课程，以核心知识作为主导，合理设计课程内容。</w:t>
      </w:r>
    </w:p>
    <w:p w:rsidR="00F619F6" w:rsidRDefault="00F619F6" w:rsidP="00F619F6">
      <w:pPr>
        <w:ind w:firstLineChars="200" w:firstLine="420"/>
      </w:pPr>
      <w:r>
        <w:t>（</w:t>
      </w:r>
      <w:r>
        <w:t>1</w:t>
      </w:r>
      <w:r>
        <w:t>）加强课前预习。动漫专业课程的设置，主要是根据动画的制作流程进行，各项课程间密切相关，不是独立的个体。所以高职动漫专业慕课教学需要以课程特性和目标等各项指标作为依据，合理安排课程内容，并配合与之相衔接的课程编排、具体课题与课后练习等，使学生在学习中可以感受到专业的系统性与全面性。通过慕课教学模式，学生在学习动漫专业课程前，就大致了解了其中的相关内容，并构成一定的概念与认识。在遇到疑惑时，学生可以在线上或者线下与教师、同学相互交流，并加以解决，这样教学效果会显著提升。</w:t>
      </w:r>
    </w:p>
    <w:p w:rsidR="00F619F6" w:rsidRDefault="00F619F6" w:rsidP="00F619F6">
      <w:pPr>
        <w:ind w:firstLineChars="200" w:firstLine="420"/>
      </w:pPr>
      <w:r>
        <w:t>（</w:t>
      </w:r>
      <w:r>
        <w:t>2</w:t>
      </w:r>
      <w:r>
        <w:t>）进一步扩大课程容量。高职动漫专业教学中，需要对优秀作品进行观察和学习，并吸收一些课外资源信息，但是，由于课堂时间有限，教师只能通过典型事例为学生授课，或者提供信息索引，以供学生自行查找学习。而在高职动漫专业教学中融入慕课教学模式，教师可以以此作为平台，上传共享的教辅资料，学生就能不受时间与地点的限制，随时浏览、学习。</w:t>
      </w:r>
    </w:p>
    <w:p w:rsidR="00F619F6" w:rsidRDefault="00F619F6" w:rsidP="00F619F6">
      <w:pPr>
        <w:ind w:firstLineChars="200" w:firstLine="420"/>
      </w:pPr>
      <w:r>
        <w:t>（</w:t>
      </w:r>
      <w:r>
        <w:t>3</w:t>
      </w:r>
      <w:r>
        <w:t>）促使学生课后消化。在课后，教师以网络平台布置练习任务，监督学生及时有效完成。教师还可以借此平台对学生的任务完成情况进行评估，并通过平台的数据量化功能，详细分析学生的知识掌握情况，而后根据实际情况适当调整授课的具体进度与重难点。针对学生容易出错的知识点，教师可在课堂上着重讲解，以助于学生牢固掌握。在学习过程中，学生发现在课堂上忽视的内容，也可以通过慕课平台再次查漏补缺。</w:t>
      </w:r>
    </w:p>
    <w:p w:rsidR="00F619F6" w:rsidRDefault="00F619F6" w:rsidP="00F619F6">
      <w:pPr>
        <w:ind w:firstLineChars="200" w:firstLine="420"/>
      </w:pPr>
      <w:r>
        <w:t>3.</w:t>
      </w:r>
      <w:r>
        <w:t>完善过程性考核体系</w:t>
      </w:r>
    </w:p>
    <w:p w:rsidR="00F619F6" w:rsidRDefault="00F619F6" w:rsidP="00F619F6">
      <w:pPr>
        <w:ind w:firstLineChars="200" w:firstLine="420"/>
      </w:pPr>
      <w:r>
        <w:t>学生存在个体差异十分常见，其中个性化、学习能力、专业素质差异都会直接影响学习效果。对此，高职院校应为学生提供更加充足的时间，并做到因材施教，确保大部分学生都能够熟练掌握课程内容。在高职动漫专业教学中融入慕课教学模式，可实现课程创新改革，考核体系更注重过程性，教师以学生需求为本，在学生熟练掌握知识内容的基础上，以班级授课的形式，配合评价反馈体系，帮助学生实现学习目标。在教学过程中教师要确保学生具有充分的时间进行练习，且能及时反馈教学效果。在学习知识点后，给予学生一定的时间去练习，在此过程中，复习</w:t>
      </w:r>
      <w:r>
        <w:rPr>
          <w:rFonts w:hint="eastAsia"/>
        </w:rPr>
        <w:t>旧知识，引入新知识，并进行有机联系不断扩展课程内容。同时，教师要在课后进行各种形式的检查和批改，个性问题针对性解决，共性问题统一解决。在高职动漫专业慕课教学中构建微信交流平台，不仅符合现代化学生的交流模式与习性，还能够调动学生的积极关注。以微信平台为载体，上传一些课程内容与课外知识，扩展课堂教学范围，学生在平台上自由讨论，积极发表意见，从而激发学生的学习兴趣。通过微信平台的投票功能，教师可以设置选择题，检测、反馈学生的学习情况</w:t>
      </w:r>
      <w:r>
        <w:t>[2]</w:t>
      </w:r>
      <w:r>
        <w:t>。</w:t>
      </w:r>
    </w:p>
    <w:p w:rsidR="00F619F6" w:rsidRDefault="00F619F6" w:rsidP="00F619F6">
      <w:pPr>
        <w:ind w:firstLineChars="200" w:firstLine="420"/>
      </w:pPr>
      <w:r>
        <w:t>4.</w:t>
      </w:r>
      <w:r>
        <w:t>强化师生互动交流</w:t>
      </w:r>
    </w:p>
    <w:p w:rsidR="00F619F6" w:rsidRDefault="00F619F6" w:rsidP="00F619F6">
      <w:pPr>
        <w:ind w:firstLineChars="200" w:firstLine="420"/>
      </w:pPr>
      <w:r>
        <w:t>在高职动漫专业教学中，教师设置主题方向，制作并演示设计构思和重点部分，以微视频的形式录制，上传到慕课平台，详细讲解重点、难点问题。学生在制作时，如果遇到难题，可以通过微视频自主解决。教师可以通过数据信息的反馈系统，了解学生在制作时所遇到的问题，在课堂上详细讲授。在慕课平台上，教师可以上传优秀的、出色的动漫作品，供学生借鉴学习，还能与其他学校学生进行深层交流，打破校内的局限性，促使学生进一步了解动漫作品创造的最新动态。就教师而言，慕课教学模式是相互沟通交流经验的最佳途径，可以与不同学校教师相互学</w:t>
      </w:r>
      <w:r>
        <w:rPr>
          <w:rFonts w:hint="eastAsia"/>
        </w:rPr>
        <w:t>习，汲取其经验与精华，弥补自身缺陷，推动专业教学实现可持续发展。</w:t>
      </w:r>
    </w:p>
    <w:p w:rsidR="00F619F6" w:rsidRDefault="00F619F6" w:rsidP="00F619F6">
      <w:pPr>
        <w:ind w:firstLineChars="200" w:firstLine="420"/>
      </w:pPr>
      <w:r>
        <w:t>高职动漫专业慕课教学的设计</w:t>
      </w:r>
    </w:p>
    <w:p w:rsidR="00F619F6" w:rsidRDefault="00F619F6" w:rsidP="00F619F6">
      <w:pPr>
        <w:ind w:firstLineChars="200" w:firstLine="420"/>
      </w:pPr>
      <w:r>
        <w:t>1.</w:t>
      </w:r>
      <w:r>
        <w:t>动物运动规律课程</w:t>
      </w:r>
    </w:p>
    <w:p w:rsidR="00F619F6" w:rsidRDefault="00F619F6" w:rsidP="00F619F6">
      <w:pPr>
        <w:ind w:firstLineChars="200" w:firstLine="420"/>
      </w:pPr>
      <w:r>
        <w:t>在动物运动规律课程内容讲授时内容繁杂，不同类型动物根据身体构造划分成不同类，在各个类型中又包括不同种动物。在慕课教学模式中，学生在课前自行预习，以小组形式确定研究方向。学生通过网络在线学习、小组实践训练，对动物的结构和运动方式进行详细分析。在此基础上，教师讲授重难点时，不仅可以帮助学生深入了解相关知识，还能够提高学生的表达能力和想象能力，在有限的课堂上完成课程知识的教学和学习任务。</w:t>
      </w:r>
    </w:p>
    <w:p w:rsidR="00F619F6" w:rsidRDefault="00F619F6" w:rsidP="00F619F6">
      <w:pPr>
        <w:ind w:firstLineChars="200" w:firstLine="420"/>
      </w:pPr>
      <w:r>
        <w:t>2.</w:t>
      </w:r>
      <w:r>
        <w:t>人物运动规律课程</w:t>
      </w:r>
    </w:p>
    <w:p w:rsidR="00F619F6" w:rsidRDefault="00F619F6" w:rsidP="00F619F6">
      <w:pPr>
        <w:ind w:firstLineChars="200" w:firstLine="420"/>
      </w:pPr>
      <w:r>
        <w:t>在讲授人物个性的相关内容时，教师可创造虚拟情境，并提出问题，如动漫造型与运动方式的关系。学生抽题演示各个年龄段人物的走路方式，并互相评价；分析相同性别、相似年龄，但是职业不同的人物走路方式的异同点；在不同的情境下，相同造型的人物走路状态的不同。随后，正确引导学生以各种形式和方式找出各种类型的答案，可通过网络在线课程、搜索引擎等慕课平台，不限对错、不限角度。在课堂上，学生以小组形式进行问题讨论，并给出答案，教师应及时给予评价和反馈</w:t>
      </w:r>
      <w:r>
        <w:t>[4]</w:t>
      </w:r>
      <w:r>
        <w:t>。</w:t>
      </w:r>
    </w:p>
    <w:p w:rsidR="00F619F6" w:rsidRDefault="00F619F6" w:rsidP="00F619F6">
      <w:pPr>
        <w:ind w:firstLineChars="200" w:firstLine="420"/>
      </w:pPr>
      <w:r>
        <w:t>结</w:t>
      </w:r>
      <w:r>
        <w:t xml:space="preserve"> </w:t>
      </w:r>
      <w:r>
        <w:t>语</w:t>
      </w:r>
    </w:p>
    <w:p w:rsidR="00F619F6" w:rsidRDefault="00F619F6" w:rsidP="00F619F6">
      <w:pPr>
        <w:ind w:firstLineChars="200" w:firstLine="420"/>
        <w:rPr>
          <w:rFonts w:hint="eastAsia"/>
        </w:rPr>
      </w:pPr>
      <w:r>
        <w:t>综上所述，在高职动漫专业教学中融入慕课教学模式，不仅可以有效解决传统教学中的一系列难题，还能够帮助学生构建完善的专业学习与沟通交流载体。慕课教学的引用进一步提高了教师的综合能力与素质，教师在教学过程中不仅要充分体现出专业课程的具体特质与特色，还要注重培养学生的综合素养与能力。慕课教学在一定程度上为高职院校动漫专业教学实现实践性与高效性提供了有力帮助。高职院校的最终目标是培养优秀的就业人才，这就需要充分发挥慕课教学优势，帮助学生养成良好自主学习习惯，从而实现学生的健康稳定发展。</w:t>
      </w:r>
    </w:p>
    <w:p w:rsidR="00F619F6" w:rsidRDefault="00F619F6" w:rsidP="00F619F6">
      <w:pPr>
        <w:ind w:firstLineChars="200" w:firstLine="420"/>
        <w:rPr>
          <w:rFonts w:hint="eastAsia"/>
        </w:rPr>
      </w:pPr>
      <w:r w:rsidRPr="00453191">
        <w:rPr>
          <w:rFonts w:hint="eastAsia"/>
        </w:rPr>
        <w:t>刘民娟</w:t>
      </w:r>
    </w:p>
    <w:p w:rsidR="00F619F6" w:rsidRDefault="00F619F6" w:rsidP="00F619F6">
      <w:pPr>
        <w:ind w:firstLineChars="200" w:firstLine="420"/>
        <w:jc w:val="right"/>
        <w:rPr>
          <w:rFonts w:hint="eastAsia"/>
        </w:rPr>
      </w:pPr>
      <w:r w:rsidRPr="00453191">
        <w:rPr>
          <w:rFonts w:hint="eastAsia"/>
        </w:rPr>
        <w:t>陕西职业技术学院</w:t>
      </w:r>
      <w:r>
        <w:rPr>
          <w:rFonts w:hint="eastAsia"/>
        </w:rPr>
        <w:t>2019-1-29</w:t>
      </w:r>
    </w:p>
    <w:p w:rsidR="00F619F6" w:rsidRDefault="00F619F6" w:rsidP="00E71F78">
      <w:pPr>
        <w:sectPr w:rsidR="00F619F6" w:rsidSect="00E71F78">
          <w:type w:val="continuous"/>
          <w:pgSz w:w="11906" w:h="16838" w:code="9"/>
          <w:pgMar w:top="1644" w:right="1236" w:bottom="1418" w:left="1814" w:header="851" w:footer="907" w:gutter="0"/>
          <w:pgNumType w:start="1"/>
          <w:cols w:space="425"/>
          <w:docGrid w:type="lines" w:linePitch="341" w:charSpace="2373"/>
        </w:sectPr>
      </w:pPr>
    </w:p>
    <w:p w:rsidR="00FA216A" w:rsidRDefault="00FA216A"/>
    <w:sectPr w:rsidR="00FA21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19F6"/>
    <w:rsid w:val="00F619F6"/>
    <w:rsid w:val="00FA21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619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19F6"/>
    <w:rPr>
      <w:rFonts w:ascii="黑体" w:eastAsia="黑体" w:hAnsi="宋体" w:cs="Times New Roman"/>
      <w:b/>
      <w:kern w:val="36"/>
      <w:sz w:val="32"/>
      <w:szCs w:val="32"/>
    </w:rPr>
  </w:style>
  <w:style w:type="paragraph" w:customStyle="1" w:styleId="Char2CharCharChar">
    <w:name w:val="Char2 Char Char Char"/>
    <w:basedOn w:val="a"/>
    <w:autoRedefine/>
    <w:rsid w:val="00F619F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660</Words>
  <Characters>3765</Characters>
  <Application>Microsoft Office Word</Application>
  <DocSecurity>0</DocSecurity>
  <Lines>31</Lines>
  <Paragraphs>8</Paragraphs>
  <ScaleCrop>false</ScaleCrop>
  <Company>Microsoft</Company>
  <LinksUpToDate>false</LinksUpToDate>
  <CharactersWithSpaces>4417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2022-06-22T00:41:00Z</dcterms:created>
</cp:coreProperties>
</file>