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2729" w:rsidRDefault="00FA2729" w:rsidP="00E62C7B">
      <w:pPr>
        <w:pStyle w:val="1"/>
        <w:rPr>
          <w:rFonts w:hint="eastAsia"/>
        </w:rPr>
      </w:pPr>
      <w:r w:rsidRPr="00117E8D">
        <w:rPr>
          <w:rFonts w:hint="eastAsia"/>
        </w:rPr>
        <w:t>南通航运职业技术学院国际化办学纪实</w:t>
      </w:r>
    </w:p>
    <w:p w:rsidR="00FA2729" w:rsidRDefault="00FA2729" w:rsidP="00FA2729">
      <w:pPr>
        <w:ind w:firstLineChars="200" w:firstLine="420"/>
      </w:pPr>
      <w:r>
        <w:rPr>
          <w:rFonts w:hint="eastAsia"/>
        </w:rPr>
        <w:t>输出中国职教方案</w:t>
      </w:r>
      <w:r>
        <w:t xml:space="preserve"> </w:t>
      </w:r>
      <w:r>
        <w:t>彰显中国高职力量</w:t>
      </w:r>
    </w:p>
    <w:p w:rsidR="00FA2729" w:rsidRDefault="00FA2729" w:rsidP="00FA2729">
      <w:pPr>
        <w:ind w:firstLineChars="200" w:firstLine="420"/>
        <w:rPr>
          <w:rFonts w:hint="eastAsia"/>
        </w:rPr>
      </w:pPr>
      <w:r>
        <w:rPr>
          <w:rFonts w:hint="eastAsia"/>
        </w:rPr>
        <w:t>——南通航运职业技术学院国际化办学纪实</w:t>
      </w:r>
    </w:p>
    <w:p w:rsidR="00FA2729" w:rsidRDefault="00FA2729" w:rsidP="00FA2729">
      <w:pPr>
        <w:ind w:firstLineChars="200" w:firstLine="420"/>
      </w:pPr>
      <w:r>
        <w:t>作为</w:t>
      </w:r>
      <w:r>
        <w:t>“2018</w:t>
      </w:r>
      <w:r>
        <w:t>亚太职业院校影响力</w:t>
      </w:r>
      <w:r>
        <w:t>50</w:t>
      </w:r>
      <w:r>
        <w:t>强</w:t>
      </w:r>
      <w:r>
        <w:t>”</w:t>
      </w:r>
      <w:r>
        <w:t>之一的南通航运职业技术学院，近年来，紧紧抓住</w:t>
      </w:r>
      <w:r>
        <w:t>“</w:t>
      </w:r>
      <w:r>
        <w:t>长三角开发</w:t>
      </w:r>
      <w:r>
        <w:t>”</w:t>
      </w:r>
      <w:r>
        <w:t>与</w:t>
      </w:r>
      <w:r>
        <w:t>“</w:t>
      </w:r>
      <w:r>
        <w:t>沿江沿海开发</w:t>
      </w:r>
      <w:r>
        <w:t>”</w:t>
      </w:r>
      <w:r>
        <w:t>的叠加效应和</w:t>
      </w:r>
      <w:r>
        <w:t>“</w:t>
      </w:r>
      <w:r>
        <w:t>一带一路</w:t>
      </w:r>
      <w:r>
        <w:t>”</w:t>
      </w:r>
      <w:r>
        <w:t>倡议带来的发展机遇，紧密对接</w:t>
      </w:r>
      <w:r>
        <w:t>“</w:t>
      </w:r>
      <w:r>
        <w:t>海洋强国</w:t>
      </w:r>
      <w:r>
        <w:t>”“</w:t>
      </w:r>
      <w:r>
        <w:t>交通强国</w:t>
      </w:r>
      <w:r>
        <w:t>”</w:t>
      </w:r>
      <w:r>
        <w:t>等国家战略，坚持</w:t>
      </w:r>
      <w:r>
        <w:t>“</w:t>
      </w:r>
      <w:r>
        <w:t>开阔国际视野，引进智力资源，拓展合作领域，提升合作层次，增强交流能力，扩大国际影响</w:t>
      </w:r>
      <w:r>
        <w:t>”</w:t>
      </w:r>
      <w:r>
        <w:t>原则，大力推进国际化办学水平与能力，将</w:t>
      </w:r>
      <w:r>
        <w:t>“</w:t>
      </w:r>
      <w:r>
        <w:t>深入推进国际交流与合作，提升教育国际化水平</w:t>
      </w:r>
      <w:r>
        <w:t>”</w:t>
      </w:r>
      <w:r>
        <w:t>作为</w:t>
      </w:r>
      <w:r>
        <w:t>“</w:t>
      </w:r>
      <w:r>
        <w:t>十三五</w:t>
      </w:r>
      <w:r>
        <w:t>”</w:t>
      </w:r>
      <w:r>
        <w:t>规划和高水平高职院校建设的重点任务，制定了</w:t>
      </w:r>
      <w:r>
        <w:t>“</w:t>
      </w:r>
      <w:r>
        <w:t>对接国家</w:t>
      </w:r>
      <w:r>
        <w:t>‘</w:t>
      </w:r>
      <w:r>
        <w:t>一带一路</w:t>
      </w:r>
      <w:r>
        <w:t>’</w:t>
      </w:r>
      <w:r>
        <w:t>愿景与行动实施计划</w:t>
      </w:r>
      <w:r>
        <w:t>”</w:t>
      </w:r>
      <w:r>
        <w:t>，形成了国际交流合作上层次、上水</w:t>
      </w:r>
      <w:r>
        <w:rPr>
          <w:rFonts w:hint="eastAsia"/>
        </w:rPr>
        <w:t>平、上规模，构建全方位、多层次、宽领域、高水平、有航院特色的国际化办学格局，推动了师资队伍、人才培养、技术交流、学术交流、校企合作、社会培训等方面的国际化进程。</w:t>
      </w:r>
    </w:p>
    <w:p w:rsidR="00FA2729" w:rsidRDefault="00FA2729" w:rsidP="00FA2729">
      <w:pPr>
        <w:ind w:firstLineChars="200" w:firstLine="420"/>
      </w:pPr>
      <w:r>
        <w:t>打造</w:t>
      </w:r>
      <w:r>
        <w:t>“</w:t>
      </w:r>
      <w:r>
        <w:t>跨境校企共同体</w:t>
      </w:r>
      <w:r>
        <w:t>”</w:t>
      </w:r>
    </w:p>
    <w:p w:rsidR="00FA2729" w:rsidRDefault="00FA2729" w:rsidP="00FA2729">
      <w:pPr>
        <w:ind w:firstLineChars="200" w:firstLine="420"/>
      </w:pPr>
      <w:r>
        <w:t>2011</w:t>
      </w:r>
      <w:r>
        <w:t>年</w:t>
      </w:r>
      <w:r>
        <w:t>11</w:t>
      </w:r>
      <w:r>
        <w:t>月</w:t>
      </w:r>
      <w:r>
        <w:t>11</w:t>
      </w:r>
      <w:r>
        <w:t>日，南通航运职业技术学院、新加坡海员联合会和森海海事服务（新加坡）有限公司共建了</w:t>
      </w:r>
      <w:r>
        <w:t>“</w:t>
      </w:r>
      <w:r>
        <w:t>跨境校企共同体</w:t>
      </w:r>
      <w:r>
        <w:t>”——</w:t>
      </w:r>
      <w:r>
        <w:t>中新（南通）国际海事培训中心。该共同体为独立法人单位，是中外合作混合所有制办学模式的典型案例，率先解决了航海职业院校国际化办学无平台的问题，打破了高职国内校企合作和国际校校合作的传统办学模式，实现了国内航海人才的培养与国际客户端需求无缝对接。</w:t>
      </w:r>
      <w:r>
        <w:t>“</w:t>
      </w:r>
      <w:r>
        <w:t>中新国际</w:t>
      </w:r>
      <w:r>
        <w:t>”</w:t>
      </w:r>
      <w:r>
        <w:t>采取企业化管理模式，实行董事会管理制度，创新实施</w:t>
      </w:r>
      <w:r>
        <w:t>“</w:t>
      </w:r>
      <w:r>
        <w:t>跨境融合、分段递进</w:t>
      </w:r>
      <w:r>
        <w:t>”</w:t>
      </w:r>
      <w:r>
        <w:t>人才培养模式，开创了中外合作培养航海高级人才的先河。</w:t>
      </w:r>
    </w:p>
    <w:p w:rsidR="00FA2729" w:rsidRDefault="00FA2729" w:rsidP="00FA2729">
      <w:pPr>
        <w:ind w:firstLineChars="200" w:firstLine="420"/>
      </w:pPr>
      <w:r>
        <w:t>“</w:t>
      </w:r>
      <w:r>
        <w:t>跨境校企共同体</w:t>
      </w:r>
      <w:r>
        <w:t>”</w:t>
      </w:r>
      <w:r>
        <w:t>是在</w:t>
      </w:r>
      <w:r>
        <w:t>“</w:t>
      </w:r>
      <w:r>
        <w:t>政府扶持、行业牵头、校企融合</w:t>
      </w:r>
      <w:r>
        <w:t>”</w:t>
      </w:r>
      <w:r>
        <w:t>的合作模式下建立的互惠互利校企合作新载体，在强调企业主体地位的同时，注重发挥学院的主导作用。</w:t>
      </w:r>
      <w:r>
        <w:t>“</w:t>
      </w:r>
      <w:r>
        <w:t>跨境校企共同体</w:t>
      </w:r>
      <w:r>
        <w:t>”</w:t>
      </w:r>
      <w:r>
        <w:t>为学院航海类专业引入国际职业标准和教学资源、输出中国职教方案、促进学生境外就业等搭建了良好的平台，实现了合作双方真正意义上的共建共管、资源共享、风险共担、互利共赢。</w:t>
      </w:r>
      <w:r>
        <w:t>2013</w:t>
      </w:r>
      <w:r>
        <w:t>年</w:t>
      </w:r>
      <w:r>
        <w:t>12</w:t>
      </w:r>
      <w:r>
        <w:t>月，</w:t>
      </w:r>
      <w:r>
        <w:t>“</w:t>
      </w:r>
      <w:r>
        <w:t>中新国际</w:t>
      </w:r>
      <w:r>
        <w:t>”</w:t>
      </w:r>
      <w:r>
        <w:t>作为国际合作体制机制创新入选</w:t>
      </w:r>
      <w:r>
        <w:t>“</w:t>
      </w:r>
      <w:r>
        <w:t>江苏省教育国际合作交流典型案例</w:t>
      </w:r>
      <w:r>
        <w:t>”</w:t>
      </w:r>
      <w:r>
        <w:t>；</w:t>
      </w:r>
      <w:r>
        <w:t>2017</w:t>
      </w:r>
      <w:r>
        <w:t>年，</w:t>
      </w:r>
      <w:r>
        <w:t>“</w:t>
      </w:r>
      <w:r>
        <w:t>基于</w:t>
      </w:r>
      <w:r>
        <w:t>‘</w:t>
      </w:r>
      <w:r>
        <w:t>跨境校企共同体</w:t>
      </w:r>
      <w:r>
        <w:t>’</w:t>
      </w:r>
      <w:r>
        <w:t>的高职航海国际化人才培养探索与实践</w:t>
      </w:r>
      <w:r>
        <w:t>”</w:t>
      </w:r>
      <w:r>
        <w:t>获江苏省教</w:t>
      </w:r>
      <w:r>
        <w:rPr>
          <w:rFonts w:hint="eastAsia"/>
        </w:rPr>
        <w:t>学成果奖一等奖；</w:t>
      </w:r>
      <w:r>
        <w:t>2018</w:t>
      </w:r>
      <w:r>
        <w:t>年，学院</w:t>
      </w:r>
      <w:r>
        <w:t>“</w:t>
      </w:r>
      <w:r>
        <w:t>基于</w:t>
      </w:r>
      <w:r>
        <w:t>‘</w:t>
      </w:r>
      <w:r>
        <w:t>跨境校企共同体</w:t>
      </w:r>
      <w:r>
        <w:t>’</w:t>
      </w:r>
      <w:r>
        <w:t>的高职航海国际化人才培养探索与实践</w:t>
      </w:r>
      <w:r>
        <w:t>”</w:t>
      </w:r>
      <w:r>
        <w:t>获国家教学成果奖一等奖。</w:t>
      </w:r>
    </w:p>
    <w:p w:rsidR="00FA2729" w:rsidRDefault="00FA2729" w:rsidP="00FA2729">
      <w:pPr>
        <w:ind w:firstLineChars="200" w:firstLine="420"/>
      </w:pPr>
      <w:r>
        <w:t>对接国际行业标准，形成教育资源</w:t>
      </w:r>
      <w:r>
        <w:t>“</w:t>
      </w:r>
      <w:r>
        <w:t>蓄水池</w:t>
      </w:r>
      <w:r>
        <w:t>”</w:t>
      </w:r>
      <w:r>
        <w:t>。以国际海事组织示范课程为指导，围绕国际航运企业岗位人才需求规格，借助</w:t>
      </w:r>
      <w:r>
        <w:t>“</w:t>
      </w:r>
      <w:r>
        <w:t>跨境校企共同体</w:t>
      </w:r>
      <w:r>
        <w:t>”</w:t>
      </w:r>
      <w:r>
        <w:t>，引进国际海事组织示范课程（</w:t>
      </w:r>
      <w:r>
        <w:t>IMO model course</w:t>
      </w:r>
      <w:r>
        <w:t>）和国外优质课程资源，形成教学资源</w:t>
      </w:r>
      <w:r>
        <w:t>“</w:t>
      </w:r>
      <w:r>
        <w:t>蓄水池</w:t>
      </w:r>
      <w:r>
        <w:t>”</w:t>
      </w:r>
      <w:r>
        <w:t>，通过吸纳、消化，实施教育国际化与教育本土化的有效融合，形成</w:t>
      </w:r>
      <w:r>
        <w:t>“</w:t>
      </w:r>
      <w:r>
        <w:t>利于学生学，又便于学生用</w:t>
      </w:r>
      <w:r>
        <w:t>”</w:t>
      </w:r>
      <w:r>
        <w:t>的优质国际化课程资源，建成了一大批双语课程。其中，</w:t>
      </w:r>
      <w:r>
        <w:t xml:space="preserve">“Marine Automation </w:t>
      </w:r>
      <w:r>
        <w:t>（轮机自动化）</w:t>
      </w:r>
      <w:r>
        <w:t>”“GMDSS Communication Services</w:t>
      </w:r>
      <w:r>
        <w:t>（</w:t>
      </w:r>
      <w:r>
        <w:t>GMDSS</w:t>
      </w:r>
      <w:r>
        <w:t>通信业务）</w:t>
      </w:r>
      <w:r>
        <w:rPr>
          <w:rFonts w:hint="eastAsia"/>
        </w:rPr>
        <w:t>”两门课程获评江苏省外国留学生精品课程。专业核心课程和培训项目分别通过挪威船级社（</w:t>
      </w:r>
      <w:r>
        <w:t>DNV</w:t>
      </w:r>
      <w:r>
        <w:t>）、国家海事部门的认证，使航海类专业课程设置与国际通用职业资格证书有效对接。</w:t>
      </w:r>
    </w:p>
    <w:p w:rsidR="00FA2729" w:rsidRDefault="00FA2729" w:rsidP="00FA2729">
      <w:pPr>
        <w:ind w:firstLineChars="200" w:firstLine="420"/>
      </w:pPr>
      <w:r>
        <w:t>打造</w:t>
      </w:r>
      <w:r>
        <w:t>“</w:t>
      </w:r>
      <w:r>
        <w:t>双师双语型</w:t>
      </w:r>
      <w:r>
        <w:t>”</w:t>
      </w:r>
      <w:r>
        <w:t>师资队伍，构筑师资共享</w:t>
      </w:r>
      <w:r>
        <w:t>“</w:t>
      </w:r>
      <w:r>
        <w:t>旋转门</w:t>
      </w:r>
      <w:r>
        <w:t>”</w:t>
      </w:r>
      <w:r>
        <w:t>。</w:t>
      </w:r>
      <w:r>
        <w:t>“</w:t>
      </w:r>
      <w:r>
        <w:t>跨境校企共同体</w:t>
      </w:r>
      <w:r>
        <w:t>”</w:t>
      </w:r>
      <w:r>
        <w:t>凭借其灵活的企业化运行机制，广泛吸纳具有国际视野、较高培训水平和高技能国际型人才加盟教学团队，成为集聚高端人才的有效载体和平台，使学院通过可进可出的</w:t>
      </w:r>
      <w:r>
        <w:t>“</w:t>
      </w:r>
      <w:r>
        <w:t>旋转门</w:t>
      </w:r>
      <w:r>
        <w:t>”</w:t>
      </w:r>
      <w:r>
        <w:t>机制，实现了平台和学院师资交流互动、共享互聘。如今，有一批优秀的外籍教师受聘于学院担任兼职教师，通过对</w:t>
      </w:r>
      <w:r>
        <w:t>“</w:t>
      </w:r>
      <w:r>
        <w:t>外脑</w:t>
      </w:r>
      <w:r>
        <w:t>”</w:t>
      </w:r>
      <w:r>
        <w:t>的观摩与交流，不但汲取了国际高端培训教学经验，而且实现了语言、航海教育理念和航海专业技能等方面的多项素质提升，使平台真正成为</w:t>
      </w:r>
      <w:r>
        <w:t>“</w:t>
      </w:r>
      <w:r>
        <w:t>家门口</w:t>
      </w:r>
      <w:r>
        <w:t>”</w:t>
      </w:r>
      <w:r>
        <w:t>的国际化师资培养基地。同时，</w:t>
      </w:r>
      <w:r>
        <w:t>“</w:t>
      </w:r>
      <w:r>
        <w:t>跨</w:t>
      </w:r>
      <w:r>
        <w:rPr>
          <w:rFonts w:hint="eastAsia"/>
        </w:rPr>
        <w:t>境校企共同体”还进一步拓展了学院教师海外培训渠道，给广大教师提供了更多的境外交流学习机会，有力地推动了学院师资队伍的国际化进程。</w:t>
      </w:r>
    </w:p>
    <w:p w:rsidR="00FA2729" w:rsidRDefault="00FA2729" w:rsidP="00FA2729">
      <w:pPr>
        <w:ind w:firstLineChars="200" w:firstLine="420"/>
      </w:pPr>
      <w:r>
        <w:t>对接国际标准，构建了</w:t>
      </w:r>
      <w:r>
        <w:t>“</w:t>
      </w:r>
      <w:r>
        <w:t>三级三层</w:t>
      </w:r>
      <w:r>
        <w:t>”</w:t>
      </w:r>
      <w:r>
        <w:t>国际化航海专业课程新体系。根据</w:t>
      </w:r>
      <w:r>
        <w:t>ISO9000</w:t>
      </w:r>
      <w:r>
        <w:t>的质量管理体系和挪威船级社（</w:t>
      </w:r>
      <w:r>
        <w:t>DNV</w:t>
      </w:r>
      <w:r>
        <w:t>）培训质量体系等行业规范要求，学院围绕国际航海岗位人才规格，依托</w:t>
      </w:r>
      <w:r>
        <w:t>“</w:t>
      </w:r>
      <w:r>
        <w:t>跨境校企共同体</w:t>
      </w:r>
      <w:r>
        <w:t>”</w:t>
      </w:r>
      <w:r>
        <w:t>，根据支持级</w:t>
      </w:r>
      <w:r>
        <w:t>—</w:t>
      </w:r>
      <w:r>
        <w:t>操作级</w:t>
      </w:r>
      <w:r>
        <w:t>—</w:t>
      </w:r>
      <w:r>
        <w:t>管理级岗位职业能力要求开发了基础层</w:t>
      </w:r>
      <w:r>
        <w:t>—</w:t>
      </w:r>
      <w:r>
        <w:t>晋阶层</w:t>
      </w:r>
      <w:r>
        <w:t>—</w:t>
      </w:r>
      <w:r>
        <w:t>提升层的</w:t>
      </w:r>
      <w:r>
        <w:t>“</w:t>
      </w:r>
      <w:r>
        <w:t>三级三层</w:t>
      </w:r>
      <w:r>
        <w:t>”</w:t>
      </w:r>
      <w:r>
        <w:t>课证融通的课程体系。基础层面的课程加大公共英语、海事英语的教学，晋阶层面的专业基础课和专业核心课采用双语教学，提升层面的专业拓展课采用全英语授课。该课程体系不仅有力地促进了学生的语言能力、思维能力和思考技能，而且提高了学生的跨</w:t>
      </w:r>
      <w:r>
        <w:rPr>
          <w:rFonts w:hint="eastAsia"/>
        </w:rPr>
        <w:t>文化交际能力，形成了国际视野。</w:t>
      </w:r>
    </w:p>
    <w:p w:rsidR="00FA2729" w:rsidRDefault="00FA2729" w:rsidP="00FA2729">
      <w:pPr>
        <w:ind w:firstLineChars="200" w:firstLine="420"/>
      </w:pPr>
      <w:r>
        <w:t>牵头组建</w:t>
      </w:r>
      <w:r>
        <w:t>“</w:t>
      </w:r>
      <w:r>
        <w:t>国际化职教集团</w:t>
      </w:r>
      <w:r>
        <w:t>”</w:t>
      </w:r>
    </w:p>
    <w:p w:rsidR="00FA2729" w:rsidRDefault="00FA2729" w:rsidP="00FA2729">
      <w:pPr>
        <w:ind w:firstLineChars="200" w:firstLine="420"/>
      </w:pPr>
      <w:r>
        <w:t>为全面贯彻落实国家教育部门、交通运输部门《关于进一步提高航海教育质量的若干意见》和服务航运业发展需要，在交通运输部门等相关主管机关和全国交通运输职业教育教学指导委员会、航海类专业指导委员会的指导下，学院整合资源、互补优势，积极服务我国海洋强国发展战略和</w:t>
      </w:r>
      <w:r>
        <w:t>“</w:t>
      </w:r>
      <w:r>
        <w:t>海上丝绸之路</w:t>
      </w:r>
      <w:r>
        <w:t>”</w:t>
      </w:r>
      <w:r>
        <w:t>建设，大力推进</w:t>
      </w:r>
      <w:r>
        <w:t>“</w:t>
      </w:r>
      <w:r>
        <w:t>政府主导、行业企业多方参与</w:t>
      </w:r>
      <w:r>
        <w:t>”</w:t>
      </w:r>
      <w:r>
        <w:t>的开放式办学模式。</w:t>
      </w:r>
      <w:r>
        <w:t>2017</w:t>
      </w:r>
      <w:r>
        <w:t>年</w:t>
      </w:r>
      <w:r>
        <w:t>4</w:t>
      </w:r>
      <w:r>
        <w:t>月</w:t>
      </w:r>
      <w:r>
        <w:t>19</w:t>
      </w:r>
      <w:r>
        <w:t>日，学院发起并联合国内外近百家航海职业院校、航运企业和相关行业成立了</w:t>
      </w:r>
      <w:r>
        <w:t>“</w:t>
      </w:r>
      <w:r>
        <w:t>全国航海职业教育集团</w:t>
      </w:r>
      <w:r>
        <w:t>”</w:t>
      </w:r>
      <w:r>
        <w:t>。</w:t>
      </w:r>
    </w:p>
    <w:p w:rsidR="00FA2729" w:rsidRDefault="00FA2729" w:rsidP="00FA2729">
      <w:pPr>
        <w:ind w:firstLineChars="200" w:firstLine="420"/>
      </w:pPr>
      <w:r>
        <w:t>无缝衔接集团成员。本着自愿、平等、合作、发展的原则，全国航海职教集团在集团成员之间建立起一种长期的互惠、互利的合作关系，充分发挥集团成员单位的特色和优质资源优势；开展互补性合作，促进国内外航海优质资源的集成和共享，促进航海职业院校在人才培养国际化与国际航运企业岗位</w:t>
      </w:r>
      <w:r>
        <w:t>“</w:t>
      </w:r>
      <w:r>
        <w:t>零距离对接</w:t>
      </w:r>
      <w:r>
        <w:t>”</w:t>
      </w:r>
      <w:r>
        <w:t>，逐步形成了在国际相关区域内航海院校与航运企业之间的良性互动，实现了集团成员的可持续发展，为促进航运业创新发展，为实施国家</w:t>
      </w:r>
      <w:r>
        <w:t>“</w:t>
      </w:r>
      <w:r>
        <w:t>一带一路</w:t>
      </w:r>
      <w:r>
        <w:t>”</w:t>
      </w:r>
      <w:r>
        <w:t>倡仪和</w:t>
      </w:r>
      <w:r>
        <w:t>“</w:t>
      </w:r>
      <w:r>
        <w:t>海上丝绸之路</w:t>
      </w:r>
      <w:r>
        <w:t>”</w:t>
      </w:r>
      <w:r>
        <w:t>提供了资源与人才支撑。</w:t>
      </w:r>
    </w:p>
    <w:p w:rsidR="00FA2729" w:rsidRDefault="00FA2729" w:rsidP="00FA2729">
      <w:pPr>
        <w:ind w:firstLineChars="200" w:firstLine="420"/>
      </w:pPr>
      <w:r>
        <w:t>集团成员共享资源。学院在集团平台上就航海职业教育体制机制建设、专业和课程资源建设等领域开展广泛的交流合作项目。学院依托</w:t>
      </w:r>
      <w:r>
        <w:t>“</w:t>
      </w:r>
      <w:r>
        <w:t>全国航海职教集团</w:t>
      </w:r>
      <w:r>
        <w:t>”</w:t>
      </w:r>
      <w:r>
        <w:t>，联合交通职业教育教学指导委员会航海类专业指导委员会主办了</w:t>
      </w:r>
      <w:r>
        <w:t>“</w:t>
      </w:r>
      <w:r>
        <w:t>全国高职轮机专业教师海上航行业务培训班</w:t>
      </w:r>
      <w:r>
        <w:t>”</w:t>
      </w:r>
      <w:r>
        <w:t>，联合交通运输部门</w:t>
      </w:r>
      <w:r>
        <w:t>“</w:t>
      </w:r>
      <w:r>
        <w:t>教学实习船共享联盟</w:t>
      </w:r>
      <w:r>
        <w:t>”</w:t>
      </w:r>
      <w:r>
        <w:t>、大连海事大学主办了</w:t>
      </w:r>
      <w:r>
        <w:t>“</w:t>
      </w:r>
      <w:r>
        <w:t>首批全国高职航海院校学生航行实习活动</w:t>
      </w:r>
      <w:r>
        <w:t>”</w:t>
      </w:r>
      <w:r>
        <w:t>。</w:t>
      </w:r>
      <w:r>
        <w:t>2018</w:t>
      </w:r>
      <w:r>
        <w:t>年，学院作为集团理事长单位又承办了</w:t>
      </w:r>
      <w:r>
        <w:t>“</w:t>
      </w:r>
      <w:r>
        <w:t>中船杯</w:t>
      </w:r>
      <w:r>
        <w:t>”</w:t>
      </w:r>
      <w:r>
        <w:t>全国职业院校轮机专业焊接技能大赛。接下来，</w:t>
      </w:r>
      <w:r>
        <w:t>“</w:t>
      </w:r>
      <w:r>
        <w:t>全国航海职教集团</w:t>
      </w:r>
      <w:r>
        <w:t>”</w:t>
      </w:r>
      <w:r>
        <w:t>还将组织各专委会联合修订国际化的专业标准，建设和推</w:t>
      </w:r>
      <w:r>
        <w:rPr>
          <w:rFonts w:hint="eastAsia"/>
        </w:rPr>
        <w:t>广更新国家教学资源库，开展集团国际交流互访活动，力图提升我国航海类专业人才培养的质量与国际化水平，实现跨境校企间的深度合作与产教深度融合。</w:t>
      </w:r>
    </w:p>
    <w:p w:rsidR="00FA2729" w:rsidRDefault="00FA2729" w:rsidP="00FA2729">
      <w:pPr>
        <w:ind w:firstLineChars="200" w:firstLine="420"/>
      </w:pPr>
      <w:r>
        <w:t>培育师资队伍的</w:t>
      </w:r>
      <w:r>
        <w:t>“</w:t>
      </w:r>
      <w:r>
        <w:t>全球眼界与通用能力</w:t>
      </w:r>
      <w:r>
        <w:t>”</w:t>
      </w:r>
    </w:p>
    <w:p w:rsidR="00FA2729" w:rsidRDefault="00FA2729" w:rsidP="00FA2729">
      <w:pPr>
        <w:ind w:firstLineChars="200" w:firstLine="420"/>
      </w:pPr>
      <w:r>
        <w:t>学院高度重视师资队伍培育国际化，着重培养广大教师尤其是重点专业教师的</w:t>
      </w:r>
      <w:r>
        <w:t>“</w:t>
      </w:r>
      <w:r>
        <w:t>全球眼界</w:t>
      </w:r>
      <w:r>
        <w:t>”</w:t>
      </w:r>
      <w:r>
        <w:t>和</w:t>
      </w:r>
      <w:r>
        <w:t>“</w:t>
      </w:r>
      <w:r>
        <w:t>专业通用能力</w:t>
      </w:r>
      <w:r>
        <w:t>”</w:t>
      </w:r>
      <w:r>
        <w:t>，大力开设双语课程、统编双语教材和实施双语教学，有力地推动了师资和人才培养的国际化水平。</w:t>
      </w:r>
    </w:p>
    <w:p w:rsidR="00FA2729" w:rsidRDefault="00FA2729" w:rsidP="00FA2729">
      <w:pPr>
        <w:ind w:firstLineChars="200" w:firstLine="420"/>
      </w:pPr>
      <w:r>
        <w:t>2017</w:t>
      </w:r>
      <w:r>
        <w:t>年，学院派出教学名师赴柬埔寨西线教育集团所属学校进行了为期</w:t>
      </w:r>
      <w:r>
        <w:t>3</w:t>
      </w:r>
      <w:r>
        <w:t>个月的商务汉语教学工作，并利用教学间隙组织汉语演讲比赛等活动，同时考察了当地的海员培训情况，为学院在柬埔寨建立海外教学点打下了坚实的基础。</w:t>
      </w:r>
    </w:p>
    <w:p w:rsidR="00FA2729" w:rsidRDefault="00FA2729" w:rsidP="00FA2729">
      <w:pPr>
        <w:ind w:firstLineChars="200" w:firstLine="420"/>
      </w:pPr>
      <w:r>
        <w:t>学院根据自身师资队伍教学水平提升的需要，有针对性地派出了以</w:t>
      </w:r>
      <w:r>
        <w:t>“80</w:t>
      </w:r>
      <w:r>
        <w:t>后</w:t>
      </w:r>
      <w:r>
        <w:t>”</w:t>
      </w:r>
      <w:r>
        <w:t>年轻专业教师为主体的</w:t>
      </w:r>
      <w:r>
        <w:t>“</w:t>
      </w:r>
      <w:r>
        <w:t>骨干教师双语教学能力建设</w:t>
      </w:r>
      <w:r>
        <w:t>”</w:t>
      </w:r>
      <w:r>
        <w:t>主题境外双语教学研修团组和以各系部专业骨干教师为主体的</w:t>
      </w:r>
      <w:r>
        <w:t>“</w:t>
      </w:r>
      <w:r>
        <w:t>职业教育创新发展</w:t>
      </w:r>
      <w:r>
        <w:t>”</w:t>
      </w:r>
      <w:r>
        <w:t>主题境外研修团组分别赴澳大利亚和德国进行短期研修。根据学院建设通用航空专业群的需要和目前学院在高技能应用型航空维修人才的培养质量等方面不足的情况，学院派出了</w:t>
      </w:r>
      <w:r>
        <w:t>12</w:t>
      </w:r>
      <w:r>
        <w:t>名从事一线教学工作的航空机电维修专业教师，赴专业领域实力很强的合作院校</w:t>
      </w:r>
      <w:r>
        <w:t>——</w:t>
      </w:r>
      <w:r>
        <w:t>加拿大堪纳多应用文理学院，有计划、有针对性地进行了飞机机体结构及维修、飞机动力装</w:t>
      </w:r>
      <w:r>
        <w:rPr>
          <w:rFonts w:hint="eastAsia"/>
        </w:rPr>
        <w:t>置系统主要设备、飞机电气系统主要设备一般故障排除等专业课程的学习，并已将所学内容应用于</w:t>
      </w:r>
      <w:r>
        <w:t>2017</w:t>
      </w:r>
      <w:r>
        <w:t>级航空维修专业新生的教学工作中，及时弥补了学院在此专业领域师资力量紧缺的现状。</w:t>
      </w:r>
    </w:p>
    <w:p w:rsidR="00FA2729" w:rsidRDefault="00FA2729" w:rsidP="00FA2729">
      <w:pPr>
        <w:ind w:firstLineChars="200" w:firstLine="420"/>
      </w:pPr>
      <w:r>
        <w:t>围绕国外优质教育资源引进和学院特色优势教育资源输出，</w:t>
      </w:r>
      <w:r>
        <w:t>2017</w:t>
      </w:r>
      <w:r>
        <w:t>年学院分别组织两个团组访问了航海教育发达的英国、比利时和</w:t>
      </w:r>
      <w:r>
        <w:t>“</w:t>
      </w:r>
      <w:r>
        <w:t>一带一路</w:t>
      </w:r>
      <w:r>
        <w:t>”</w:t>
      </w:r>
      <w:r>
        <w:t>沿线发展中国家斯里兰卡。访问英国、比利时期间，代表团分别访问了英国利物浦约翰摩尔大学、思克莱德大学、比利时安特卫普海事学院和安特卫普港，并在与各单位就国际校校、校企深度合作等事宜进行了深入的交流洽谈后，分别与英国思克莱德大学和比利时安特卫普海事学院签署了船舶制造专业专本连读合作协议和海外留学直通车合作备忘录。访问斯里兰卡期间，代表团依托中资海外公司的资源，先后走访了苏交科集</w:t>
      </w:r>
      <w:r>
        <w:rPr>
          <w:rFonts w:hint="eastAsia"/>
        </w:rPr>
        <w:t>团股份有限公司驻科伦坡办事处、中国港湾工程有限责任公司、斯里兰卡卡林顿技术学院等教育机构和企事业单位。通过访问，广泛了解了斯里兰卡的职教现状与企业需求，并与斯里兰卡卡林顿技术学院和</w:t>
      </w:r>
      <w:r>
        <w:t>HRL</w:t>
      </w:r>
      <w:r>
        <w:t>控股有限责任公司签订了</w:t>
      </w:r>
      <w:r>
        <w:t>“2.5+0.5”</w:t>
      </w:r>
      <w:r>
        <w:t>模式校企合作办学合作备忘录，为学院下一步在斯里兰卡建立其第二个海外办学点打下了基础。</w:t>
      </w:r>
    </w:p>
    <w:p w:rsidR="00FA2729" w:rsidRDefault="00FA2729" w:rsidP="00FA2729">
      <w:pPr>
        <w:ind w:firstLineChars="200" w:firstLine="420"/>
      </w:pPr>
      <w:r>
        <w:t>向海外输出</w:t>
      </w:r>
      <w:r>
        <w:t>“</w:t>
      </w:r>
      <w:r>
        <w:t>航院方案</w:t>
      </w:r>
      <w:r>
        <w:t>”</w:t>
      </w:r>
    </w:p>
    <w:p w:rsidR="00FA2729" w:rsidRDefault="00FA2729" w:rsidP="00FA2729">
      <w:pPr>
        <w:ind w:firstLineChars="200" w:firstLine="420"/>
      </w:pPr>
      <w:r>
        <w:t>学院坚持中国职教产业</w:t>
      </w:r>
      <w:r>
        <w:t>“</w:t>
      </w:r>
      <w:r>
        <w:t>走出去</w:t>
      </w:r>
      <w:r>
        <w:t>”</w:t>
      </w:r>
      <w:r>
        <w:t>战略，不断加强与相关国家的沟通，依托学院航海、轮机、船舶、焊接等国家级别重点专业和优秀师资队伍，连续向海外输出</w:t>
      </w:r>
      <w:r>
        <w:t>“</w:t>
      </w:r>
      <w:r>
        <w:t>航院方案</w:t>
      </w:r>
      <w:r>
        <w:t>”</w:t>
      </w:r>
      <w:r>
        <w:t>。</w:t>
      </w:r>
      <w:r>
        <w:t>2017</w:t>
      </w:r>
      <w:r>
        <w:t>年</w:t>
      </w:r>
      <w:r>
        <w:t>11</w:t>
      </w:r>
      <w:r>
        <w:t>月</w:t>
      </w:r>
      <w:r>
        <w:t>27</w:t>
      </w:r>
      <w:r>
        <w:t>日，学院首家海外职业教育培训机构</w:t>
      </w:r>
      <w:r>
        <w:t>——</w:t>
      </w:r>
      <w:r>
        <w:t>南通航运职业技术学院缅甸海事培训中心在仰光的缅甸</w:t>
      </w:r>
      <w:r>
        <w:t>MES</w:t>
      </w:r>
      <w:r>
        <w:t>海事培训学校正式挂牌成立。该学校是仰光地区仅有的一所具有海船船员适任证书培训资质的航海类院校。缅甸海事培训中心的成立旨在拓展海外船员培训市场，依托</w:t>
      </w:r>
      <w:r>
        <w:t>MES</w:t>
      </w:r>
      <w:r>
        <w:t>海事培训学校的已有办学条件和</w:t>
      </w:r>
      <w:r>
        <w:t>“</w:t>
      </w:r>
      <w:r>
        <w:t>中新国际</w:t>
      </w:r>
      <w:r>
        <w:t>”</w:t>
      </w:r>
      <w:r>
        <w:t>的海外资源，为</w:t>
      </w:r>
      <w:r>
        <w:t>“</w:t>
      </w:r>
      <w:r>
        <w:t>走出去</w:t>
      </w:r>
      <w:r>
        <w:t>”</w:t>
      </w:r>
      <w:r>
        <w:t>的企业招募和培养海船船员</w:t>
      </w:r>
      <w:r>
        <w:rPr>
          <w:rFonts w:hint="eastAsia"/>
        </w:rPr>
        <w:t>，校企携手探索海外办学之路。目前，首批缅甸籍船员已经正式开班上课。今后，学院将陆续选派教师赴缅甸任教，并根据市场需求逐年增设相应的专业。在“十三五”期间，学院还将在新加坡、斯里兰卡、柬埔寨等“一带一路”沿线国家建立多个海外办学点。</w:t>
      </w:r>
    </w:p>
    <w:p w:rsidR="00FA2729" w:rsidRDefault="00FA2729" w:rsidP="00FA2729">
      <w:pPr>
        <w:ind w:firstLineChars="200" w:firstLine="420"/>
      </w:pPr>
      <w:r>
        <w:t>2018</w:t>
      </w:r>
      <w:r>
        <w:t>年，学院与中航国际成套设备有限公司合作承担肯尼亚职业学院援建项目航海、轮机、船舶和焊接等专业师资培养、人才培养方案任务，并选派了两名教师赴肯尼亚任教。学院与企业的深度合作，输出了中国职教方案。学院还在柬埔寨投建了</w:t>
      </w:r>
      <w:r>
        <w:t>“</w:t>
      </w:r>
      <w:r>
        <w:t>柬埔寨海洋人才学院</w:t>
      </w:r>
      <w:r>
        <w:t>”</w:t>
      </w:r>
      <w:r>
        <w:t>，开展了国际化</w:t>
      </w:r>
      <w:r>
        <w:t>“</w:t>
      </w:r>
      <w:r>
        <w:t>现代学徒制</w:t>
      </w:r>
      <w:r>
        <w:t>”</w:t>
      </w:r>
      <w:r>
        <w:t>人才培养，培训柬埔寨籍船员；同时，学院在斯里兰卡、几内亚、乌干达等国家的职业教育项目也在同步推进。</w:t>
      </w:r>
    </w:p>
    <w:p w:rsidR="00FA2729" w:rsidRDefault="00FA2729" w:rsidP="00FA2729">
      <w:pPr>
        <w:ind w:firstLineChars="200" w:firstLine="420"/>
      </w:pPr>
      <w:r>
        <w:t>国际交流与合作</w:t>
      </w:r>
      <w:r>
        <w:t>“</w:t>
      </w:r>
      <w:r>
        <w:t>遍地开花</w:t>
      </w:r>
      <w:r>
        <w:t>”</w:t>
      </w:r>
    </w:p>
    <w:p w:rsidR="00FA2729" w:rsidRDefault="00FA2729" w:rsidP="00FA2729">
      <w:pPr>
        <w:ind w:firstLineChars="200" w:firstLine="420"/>
      </w:pPr>
      <w:r>
        <w:t>在努力拓展合作办学项目和实践海外人才培养的同时，学院还着力加强与国外办学机构、企事业单位的互访活动。学院代表团多次访问加拿大莫哈克应用文理学院、英国奇切斯特学院、马来西亚海运学院等多所国外院校，先后派遣教师赴美国、英国、德国、加拿大等国院校、机构进行进修培训及学术交流。同时，学院与马来西亚海运学院等院校结为友好学校，先后有</w:t>
      </w:r>
      <w:r>
        <w:t>50</w:t>
      </w:r>
      <w:r>
        <w:t>名学生及</w:t>
      </w:r>
      <w:r>
        <w:t>8</w:t>
      </w:r>
      <w:r>
        <w:t>位教师</w:t>
      </w:r>
      <w:r>
        <w:t>3</w:t>
      </w:r>
      <w:r>
        <w:t>次赴马来西亚海事学院就水手工艺、航线设计、货物配载等技术技能与课程进行交流与培训。</w:t>
      </w:r>
    </w:p>
    <w:p w:rsidR="00FA2729" w:rsidRDefault="00FA2729" w:rsidP="00FA2729">
      <w:pPr>
        <w:ind w:firstLineChars="200" w:firstLine="420"/>
      </w:pPr>
      <w:r>
        <w:t>近年来，学院接待了来自加拿大罗耶斯特文理学院、英国奇切斯特学院、新加坡新瑞教育学院等国（境）外高校的访问人员达</w:t>
      </w:r>
      <w:r>
        <w:t>200</w:t>
      </w:r>
      <w:r>
        <w:t>余人次；接待了新加坡、加拿大、日本等</w:t>
      </w:r>
      <w:r>
        <w:t>20</w:t>
      </w:r>
      <w:r>
        <w:t>多个国家的大型航运企业和船舶设计研发企业的负责人前来考察访问。</w:t>
      </w:r>
      <w:r>
        <w:t>2018</w:t>
      </w:r>
      <w:r>
        <w:t>年</w:t>
      </w:r>
      <w:r>
        <w:t>7</w:t>
      </w:r>
      <w:r>
        <w:t>月</w:t>
      </w:r>
      <w:r>
        <w:t>4</w:t>
      </w:r>
      <w:r>
        <w:t>日至</w:t>
      </w:r>
      <w:r>
        <w:t>16</w:t>
      </w:r>
      <w:r>
        <w:t>日，俄罗斯莫斯科国立大学游学团</w:t>
      </w:r>
      <w:r>
        <w:t>15</w:t>
      </w:r>
      <w:r>
        <w:t>人走进学院开展深度游学，他们在学院体验到了中国传统文化和航海文化，深切地感受到了中国航运事业的蓬勃发展。</w:t>
      </w:r>
    </w:p>
    <w:p w:rsidR="00FA2729" w:rsidRDefault="00FA2729" w:rsidP="00FA2729">
      <w:pPr>
        <w:ind w:firstLineChars="200" w:firstLine="420"/>
      </w:pPr>
      <w:r>
        <w:t>学院与美国总统航运、新加坡海洋油船等具有世界影响力的国际船东构建了良好的合作关系，先后承办了亚洲船东论坛、中国航海日活动、新加坡海鹰邮轮公司</w:t>
      </w:r>
      <w:r>
        <w:t>“</w:t>
      </w:r>
      <w:r>
        <w:t>高级船员研讨会</w:t>
      </w:r>
      <w:r>
        <w:t>”</w:t>
      </w:r>
      <w:r>
        <w:t>等国际会议，为伊拉克港口通用公司、新加坡海鹰油轮公司等企业开设了岗位技能强化培训、海事英语强化培训等在职人员培训，在海内外航海界产生了较大了影响。</w:t>
      </w:r>
    </w:p>
    <w:p w:rsidR="00FA2729" w:rsidRDefault="00FA2729" w:rsidP="00FA2729">
      <w:pPr>
        <w:ind w:firstLineChars="200" w:firstLine="420"/>
      </w:pPr>
      <w:r>
        <w:t>学院与柬埔寨西线教育集团缔结友好合作院校，目前正加速推进留学生的招生和培养工作，打造南通航院、上海中船和西线教育集团三方协同的以航海类为主的国际</w:t>
      </w:r>
      <w:r>
        <w:t>“</w:t>
      </w:r>
      <w:r>
        <w:t>现代学徒制</w:t>
      </w:r>
      <w:r>
        <w:t>”</w:t>
      </w:r>
      <w:r>
        <w:t>人才培养模式，共同培养柬埔寨籍留学生。选派教师赴西线教育集团任教，双方合作开设了初级汉语、交际汉语和商务汉语等</w:t>
      </w:r>
      <w:r>
        <w:t>3</w:t>
      </w:r>
      <w:r>
        <w:t>门课程的培训，取得了良好的效果。</w:t>
      </w:r>
    </w:p>
    <w:p w:rsidR="00FA2729" w:rsidRDefault="00FA2729" w:rsidP="00FA2729">
      <w:pPr>
        <w:ind w:firstLineChars="200" w:firstLine="420"/>
      </w:pPr>
      <w:r>
        <w:t>积极对接中俄</w:t>
      </w:r>
      <w:r>
        <w:t>“</w:t>
      </w:r>
      <w:r>
        <w:t>冰上丝绸之路</w:t>
      </w:r>
      <w:r>
        <w:t>”</w:t>
      </w:r>
      <w:r>
        <w:t>，响应中俄两国共同开发北极航道的倡议，与莫斯科航运学院建立战略合作关系，双方共同举行暑期夏令营、教师交流与培训、留学生招收与培养、专业建设研讨及学术资源等活动。</w:t>
      </w:r>
    </w:p>
    <w:p w:rsidR="00FA2729" w:rsidRDefault="00FA2729" w:rsidP="00FA2729">
      <w:pPr>
        <w:ind w:firstLineChars="200" w:firstLine="420"/>
      </w:pPr>
      <w:r>
        <w:t>挖掘境外合作企业、行业协会及其在当地的社会资源，构建高职航海类毕业生境外就业</w:t>
      </w:r>
      <w:r>
        <w:t>“</w:t>
      </w:r>
      <w:r>
        <w:t>直通车</w:t>
      </w:r>
      <w:r>
        <w:t>”</w:t>
      </w:r>
      <w:r>
        <w:t>模式，使毕业生境外企业就业率达到</w:t>
      </w:r>
      <w:r>
        <w:t>36.27%</w:t>
      </w:r>
      <w:r>
        <w:t>。</w:t>
      </w:r>
      <w:r>
        <w:t>2015</w:t>
      </w:r>
      <w:r>
        <w:t>年，学院启动留学生招生工作，先后有</w:t>
      </w:r>
      <w:r>
        <w:t>36</w:t>
      </w:r>
      <w:r>
        <w:t>名外籍学生递交了入学申请，录取了其中的</w:t>
      </w:r>
      <w:r>
        <w:t>26</w:t>
      </w:r>
      <w:r>
        <w:t>人。</w:t>
      </w:r>
    </w:p>
    <w:p w:rsidR="00FA2729" w:rsidRDefault="00FA2729" w:rsidP="00FA2729">
      <w:pPr>
        <w:ind w:firstLineChars="200" w:firstLine="420"/>
      </w:pPr>
      <w:r>
        <w:t>引领国际化办学新征程</w:t>
      </w:r>
    </w:p>
    <w:p w:rsidR="00FA2729" w:rsidRDefault="00FA2729" w:rsidP="00FA2729">
      <w:pPr>
        <w:ind w:firstLineChars="200" w:firstLine="420"/>
      </w:pPr>
      <w:r>
        <w:t>2017</w:t>
      </w:r>
      <w:r>
        <w:t>年</w:t>
      </w:r>
      <w:r>
        <w:t>7</w:t>
      </w:r>
      <w:r>
        <w:t>月</w:t>
      </w:r>
      <w:r>
        <w:t>15</w:t>
      </w:r>
      <w:r>
        <w:t>日，全国高职高专校长联席会议在北京发布了《</w:t>
      </w:r>
      <w:r>
        <w:t>2017</w:t>
      </w:r>
      <w:r>
        <w:t>中国高等职业教育质量年度报告》。《报告》首次发布了全国高职院校国际影响力</w:t>
      </w:r>
      <w:r>
        <w:t>50</w:t>
      </w:r>
      <w:r>
        <w:t>强，南通航运职业技术学院荣登</w:t>
      </w:r>
      <w:r>
        <w:t>2016</w:t>
      </w:r>
      <w:r>
        <w:t>全国高职院校国际影响力</w:t>
      </w:r>
      <w:r>
        <w:t>50</w:t>
      </w:r>
      <w:r>
        <w:t>强榜单。</w:t>
      </w:r>
      <w:r>
        <w:t>2018</w:t>
      </w:r>
      <w:r>
        <w:t>年</w:t>
      </w:r>
      <w:r>
        <w:t>7</w:t>
      </w:r>
      <w:r>
        <w:t>月</w:t>
      </w:r>
      <w:r>
        <w:t>15</w:t>
      </w:r>
      <w:r>
        <w:t>日，《</w:t>
      </w:r>
      <w:r>
        <w:t>2018</w:t>
      </w:r>
      <w:r>
        <w:t>中国高等职业教育质量年度报告》发布，学院再次入选全国高职院校国际影响力</w:t>
      </w:r>
      <w:r>
        <w:t>50</w:t>
      </w:r>
      <w:r>
        <w:t>强，这充分表明了学院在国际化办学之路上所取得的成效。</w:t>
      </w:r>
      <w:r>
        <w:t>2017</w:t>
      </w:r>
      <w:r>
        <w:t>年，学院成功跻身江苏省</w:t>
      </w:r>
      <w:r>
        <w:t>22</w:t>
      </w:r>
      <w:r>
        <w:t>所高水平高职院校建设单位行列，在今后</w:t>
      </w:r>
      <w:r>
        <w:t>5</w:t>
      </w:r>
      <w:r>
        <w:t>年建设期内，学院还将继续提升国际化办学水平，力争办学水平达到</w:t>
      </w:r>
      <w:r>
        <w:rPr>
          <w:rFonts w:hint="eastAsia"/>
        </w:rPr>
        <w:t>全国一流“新高度”。</w:t>
      </w:r>
    </w:p>
    <w:p w:rsidR="00FA2729" w:rsidRDefault="00FA2729" w:rsidP="00FA2729">
      <w:pPr>
        <w:ind w:firstLineChars="200" w:firstLine="420"/>
      </w:pPr>
      <w:r>
        <w:t>打造</w:t>
      </w:r>
      <w:r>
        <w:t>“</w:t>
      </w:r>
      <w:r>
        <w:t>三化三跨</w:t>
      </w:r>
      <w:r>
        <w:t>”</w:t>
      </w:r>
      <w:r>
        <w:t>职教共同体，融合国际行业教学资源。</w:t>
      </w:r>
      <w:r>
        <w:t>“</w:t>
      </w:r>
      <w:r>
        <w:t>中新国际</w:t>
      </w:r>
      <w:r>
        <w:t>”</w:t>
      </w:r>
      <w:r>
        <w:t>和全国职教集团作为学院两大具有国际化特质的职教共同体，以校企合作国际化、引进资源信息化、投入渠道多元化（</w:t>
      </w:r>
      <w:r>
        <w:t>“</w:t>
      </w:r>
      <w:r>
        <w:t>三化</w:t>
      </w:r>
      <w:r>
        <w:t>”</w:t>
      </w:r>
      <w:r>
        <w:t>）为引资理念，继续将跨境</w:t>
      </w:r>
      <w:r>
        <w:t>“</w:t>
      </w:r>
      <w:r>
        <w:t>职教共同体</w:t>
      </w:r>
      <w:r>
        <w:t>”</w:t>
      </w:r>
      <w:r>
        <w:t>打造成为汇聚国际职教行业优质教育资源的互通平台，为破解学院与海外企业、国际行会及教育供应商之间的固化边界和壁垒，实现跨国教育、跨行融合和跨界引资（</w:t>
      </w:r>
      <w:r>
        <w:t>“</w:t>
      </w:r>
      <w:r>
        <w:t>三跨</w:t>
      </w:r>
      <w:r>
        <w:t>”</w:t>
      </w:r>
      <w:r>
        <w:t>）奠定了基础。在建设期内，学院将与世界知名船商公司合作购置或更新大型船舶操纵等仿真模拟器</w:t>
      </w:r>
      <w:r>
        <w:t>10</w:t>
      </w:r>
      <w:r>
        <w:t>件，引进英国唯视导等公司的数字化课程教学资源</w:t>
      </w:r>
      <w:r>
        <w:t>10</w:t>
      </w:r>
      <w:r>
        <w:t>批，邀请海外企业、行业资深专家</w:t>
      </w:r>
      <w:r>
        <w:t>50</w:t>
      </w:r>
      <w:r>
        <w:t>人次到校授课，承办国际行业研讨会</w:t>
      </w:r>
      <w:r>
        <w:t>30</w:t>
      </w:r>
      <w:r>
        <w:t>次以上，聘请</w:t>
      </w:r>
      <w:r>
        <w:t>20</w:t>
      </w:r>
      <w:r>
        <w:t>名国际知名教授担任学院客座教授，承办国际性学术年会</w:t>
      </w:r>
      <w:r>
        <w:t>10</w:t>
      </w:r>
      <w:r>
        <w:t>次以上。</w:t>
      </w:r>
    </w:p>
    <w:p w:rsidR="00FA2729" w:rsidRDefault="00FA2729" w:rsidP="00FA2729">
      <w:pPr>
        <w:ind w:firstLineChars="200" w:firstLine="420"/>
      </w:pPr>
      <w:r>
        <w:t>构建师生海外访学工作体系，打造高水平的中外合作办学示范专业。学院与</w:t>
      </w:r>
      <w:r>
        <w:t>10</w:t>
      </w:r>
      <w:r>
        <w:t>所发达国家的高水平院校建立了稳定的交流与合作关系，建立了教师交流、学生交换、学分互认的合作机制，加强了与世界高水平大学、特色学院和优势学科、专业的国际合作与交流，积极参与校际协同创新，推进高校间的国际联合实验室建设。创新中外合作办学发展路径和模式，坚持高端引领，实行分类建设，依托高水平专业（群）建设，将航海技术、轮机工程技术和船机修造</w:t>
      </w:r>
      <w:r>
        <w:t>3</w:t>
      </w:r>
      <w:r>
        <w:t>个重点专业打造成中外合作办学示范专业，并在其他专业的国际化进程中发挥引领示范和辐射作用。在建设期</w:t>
      </w:r>
      <w:r>
        <w:rPr>
          <w:rFonts w:hint="eastAsia"/>
        </w:rPr>
        <w:t>内，每年选派教师出国访问</w:t>
      </w:r>
      <w:r>
        <w:t>50</w:t>
      </w:r>
      <w:r>
        <w:t>人次以上，建立</w:t>
      </w:r>
      <w:r>
        <w:t>7</w:t>
      </w:r>
      <w:r>
        <w:t>个跨境混编教学团队，建成省级高校外国留学生英语精品课程</w:t>
      </w:r>
      <w:r>
        <w:t>2</w:t>
      </w:r>
      <w:r>
        <w:t>门，具有国外学习培训经历的专业教师比例达</w:t>
      </w:r>
      <w:r>
        <w:t>80%</w:t>
      </w:r>
      <w:r>
        <w:t>。</w:t>
      </w:r>
    </w:p>
    <w:p w:rsidR="00FA2729" w:rsidRDefault="00FA2729" w:rsidP="00FA2729">
      <w:pPr>
        <w:ind w:firstLineChars="200" w:firstLine="420"/>
      </w:pPr>
      <w:r>
        <w:t>分层对接国际教育认证标准，提高国际通用职业资格证书获取率。学院</w:t>
      </w:r>
      <w:r>
        <w:t>7</w:t>
      </w:r>
      <w:r>
        <w:t>个高水平建设专业（群）分别对接</w:t>
      </w:r>
      <w:r>
        <w:t>7</w:t>
      </w:r>
      <w:r>
        <w:t>所国内外标杆院校，采用</w:t>
      </w:r>
      <w:r>
        <w:t>“</w:t>
      </w:r>
      <w:r>
        <w:t>结对、引源、建标准</w:t>
      </w:r>
      <w:r>
        <w:t>”</w:t>
      </w:r>
      <w:r>
        <w:t>和</w:t>
      </w:r>
      <w:r>
        <w:t>“</w:t>
      </w:r>
      <w:r>
        <w:t>引智、认证、获证书</w:t>
      </w:r>
      <w:r>
        <w:t>”</w:t>
      </w:r>
      <w:r>
        <w:t>的多元融合机制，引进对接院校的先进、成熟、适用的职业标准、专业课程和教材体系，构建</w:t>
      </w:r>
      <w:r>
        <w:t>“</w:t>
      </w:r>
      <w:r>
        <w:t>本土化</w:t>
      </w:r>
      <w:r>
        <w:t>”</w:t>
      </w:r>
      <w:r>
        <w:t>的国内通用课程标准；船舶工程技术、港口航道与自动控制等高水平建设专业（群）按专业类别分层对接《悉尼协议》、</w:t>
      </w:r>
      <w:r>
        <w:t>STCW</w:t>
      </w:r>
      <w:r>
        <w:t>马尼拉修正案、挪威船级社</w:t>
      </w:r>
      <w:r>
        <w:t>DNV</w:t>
      </w:r>
      <w:r>
        <w:t>认证和</w:t>
      </w:r>
      <w:r>
        <w:t>ISO9001</w:t>
      </w:r>
      <w:r>
        <w:t>质量认证标准，引进国际通用职业资格证书，提高考证通过率，其中轮机工程技术、船舶工程技</w:t>
      </w:r>
      <w:r>
        <w:rPr>
          <w:rFonts w:hint="eastAsia"/>
        </w:rPr>
        <w:t>术、船舶机械工程技术、港口机械与自动控制</w:t>
      </w:r>
      <w:r>
        <w:t>4</w:t>
      </w:r>
      <w:r>
        <w:t>个专业重点对接《悉尼协议》工程教育认证标准。在建设期内，学院建设专业（群）</w:t>
      </w:r>
      <w:r>
        <w:t>50%</w:t>
      </w:r>
      <w:r>
        <w:t>以上的专业课程对接国际教育认证标准，</w:t>
      </w:r>
      <w:r>
        <w:t>20%</w:t>
      </w:r>
      <w:r>
        <w:t>以上的核心课程与国际通用职业资格证书衔接。</w:t>
      </w:r>
    </w:p>
    <w:p w:rsidR="00FA2729" w:rsidRDefault="00FA2729" w:rsidP="00FA2729">
      <w:pPr>
        <w:ind w:firstLineChars="200" w:firstLine="420"/>
      </w:pPr>
      <w:r>
        <w:t>拓宽学生海外交流渠道，构建留学生招生服务体系。以</w:t>
      </w:r>
      <w:r>
        <w:t>“</w:t>
      </w:r>
      <w:r>
        <w:t>一带一路</w:t>
      </w:r>
      <w:r>
        <w:t>”</w:t>
      </w:r>
      <w:r>
        <w:t>沿线国家的院校合作为重点，以发达国家和发展中国家为两翼，双向协同驱动</w:t>
      </w:r>
      <w:r>
        <w:t>“</w:t>
      </w:r>
      <w:r>
        <w:t>请进来</w:t>
      </w:r>
      <w:r>
        <w:t>”“</w:t>
      </w:r>
      <w:r>
        <w:t>走出去</w:t>
      </w:r>
      <w:r>
        <w:t>”</w:t>
      </w:r>
      <w:r>
        <w:t>的国家战略，提升学生海外交流的规模和层次。对接英国思克莱德大学、比利时安特卫普海事学院等世界名校，每年选派学生赴境外学习、实训、游学达</w:t>
      </w:r>
      <w:r>
        <w:t>100</w:t>
      </w:r>
      <w:r>
        <w:t>人次，建立学分互认、学生交换的合作机制，为学生海外升学开辟渠道。扩大来华留学生的招生规模，依托</w:t>
      </w:r>
      <w:r>
        <w:t>“</w:t>
      </w:r>
      <w:r>
        <w:t>中新国际</w:t>
      </w:r>
      <w:r>
        <w:t>”</w:t>
      </w:r>
      <w:r>
        <w:t>和</w:t>
      </w:r>
      <w:r>
        <w:t>“</w:t>
      </w:r>
      <w:r>
        <w:t>新丝路</w:t>
      </w:r>
      <w:r>
        <w:t>”</w:t>
      </w:r>
      <w:r>
        <w:t>航海职教集团两大跨境</w:t>
      </w:r>
      <w:r>
        <w:t>“</w:t>
      </w:r>
      <w:r>
        <w:t>职教共同体</w:t>
      </w:r>
      <w:r>
        <w:t>”</w:t>
      </w:r>
      <w:r>
        <w:t>的国际影响力和海外资源，通过</w:t>
      </w:r>
      <w:r>
        <w:t>“</w:t>
      </w:r>
      <w:r>
        <w:t>平台对平台</w:t>
      </w:r>
      <w:r>
        <w:t>”</w:t>
      </w:r>
      <w:r>
        <w:t>和</w:t>
      </w:r>
      <w:r>
        <w:t>“</w:t>
      </w:r>
      <w:r>
        <w:t>学校</w:t>
      </w:r>
      <w:r>
        <w:t>+</w:t>
      </w:r>
      <w:r>
        <w:t>企业</w:t>
      </w:r>
      <w:r>
        <w:t>”</w:t>
      </w:r>
      <w:r>
        <w:t>的方式</w:t>
      </w:r>
      <w:r>
        <w:rPr>
          <w:rFonts w:hint="eastAsia"/>
        </w:rPr>
        <w:t>，将国内校企合作模式转变成“一带一路”走出去的校企合作模式，实践“内外兼容、双层多元”的留学生招生机制和培养模式，与中航国际成套设备有限公司、中国港湾工程有限责任公司等“走出去”联合招收短期培训和学历教育的来华留学生，采用国际“现代学徒制”和国际“订单式”人才培养模式，校企合作制定人才培养方案和开发专业课程体系，实现在校留学生达到</w:t>
      </w:r>
      <w:r>
        <w:t>300</w:t>
      </w:r>
      <w:r>
        <w:t>人的办学目标。学院扎实推进高校境外办学，在</w:t>
      </w:r>
      <w:r>
        <w:t>“</w:t>
      </w:r>
      <w:r>
        <w:t>一带一路</w:t>
      </w:r>
      <w:r>
        <w:t>”</w:t>
      </w:r>
      <w:r>
        <w:t>沿线国家组建</w:t>
      </w:r>
      <w:r>
        <w:t>3</w:t>
      </w:r>
      <w:r>
        <w:t>个以上的境外办学点，全面输出中国职教方案。</w:t>
      </w:r>
    </w:p>
    <w:p w:rsidR="00FA2729" w:rsidRDefault="00FA2729" w:rsidP="00FA2729">
      <w:pPr>
        <w:ind w:firstLineChars="200" w:firstLine="420"/>
        <w:rPr>
          <w:rFonts w:hint="eastAsia"/>
        </w:rPr>
      </w:pPr>
      <w:r>
        <w:rPr>
          <w:rFonts w:hint="eastAsia"/>
        </w:rPr>
        <w:t>南通航运职业技术学院院长</w:t>
      </w:r>
      <w:r>
        <w:t xml:space="preserve"> </w:t>
      </w:r>
      <w:r>
        <w:t>陈明</w:t>
      </w:r>
    </w:p>
    <w:p w:rsidR="00FA2729" w:rsidRPr="00117E8D" w:rsidRDefault="00FA2729" w:rsidP="00FA2729">
      <w:pPr>
        <w:ind w:firstLineChars="200" w:firstLine="420"/>
        <w:jc w:val="right"/>
        <w:rPr>
          <w:rFonts w:hint="eastAsia"/>
        </w:rPr>
      </w:pPr>
      <w:r>
        <w:rPr>
          <w:rFonts w:hint="eastAsia"/>
        </w:rPr>
        <w:t>中国教育报</w:t>
      </w:r>
      <w:r>
        <w:t>2018-11-1</w:t>
      </w:r>
      <w:r>
        <w:rPr>
          <w:rFonts w:hint="eastAsia"/>
        </w:rPr>
        <w:t>5</w:t>
      </w:r>
    </w:p>
    <w:p w:rsidR="00FA2729" w:rsidRDefault="00FA2729" w:rsidP="007A01B1">
      <w:pPr>
        <w:sectPr w:rsidR="00FA2729" w:rsidSect="007A01B1">
          <w:type w:val="continuous"/>
          <w:pgSz w:w="11906" w:h="16838" w:code="9"/>
          <w:pgMar w:top="1644" w:right="1236" w:bottom="1418" w:left="1814" w:header="851" w:footer="907" w:gutter="0"/>
          <w:pgNumType w:start="1"/>
          <w:cols w:space="425"/>
          <w:docGrid w:type="lines" w:linePitch="341" w:charSpace="2373"/>
        </w:sectPr>
      </w:pPr>
    </w:p>
    <w:p w:rsidR="00203E15" w:rsidRDefault="00203E15"/>
    <w:sectPr w:rsidR="00203E1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A2729"/>
    <w:rsid w:val="00203E15"/>
    <w:rsid w:val="00FA272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A272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A2729"/>
    <w:rPr>
      <w:rFonts w:ascii="黑体" w:eastAsia="黑体" w:hAnsi="宋体" w:cs="Times New Roman"/>
      <w:b/>
      <w:kern w:val="36"/>
      <w:sz w:val="32"/>
      <w:szCs w:val="32"/>
    </w:rPr>
  </w:style>
  <w:style w:type="paragraph" w:customStyle="1" w:styleId="Char2CharCharChar">
    <w:name w:val="Char2 Char Char Char"/>
    <w:basedOn w:val="a"/>
    <w:autoRedefine/>
    <w:rsid w:val="00FA272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1034</Words>
  <Characters>5895</Characters>
  <Application>Microsoft Office Word</Application>
  <DocSecurity>0</DocSecurity>
  <Lines>49</Lines>
  <Paragraphs>13</Paragraphs>
  <ScaleCrop>false</ScaleCrop>
  <Company>Win10NeT.COM</Company>
  <LinksUpToDate>false</LinksUpToDate>
  <CharactersWithSpaces>6916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2022-07-11T06:54:00Z</dcterms:created>
</cp:coreProperties>
</file>