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166" w:rsidRDefault="00AA3166" w:rsidP="007A0F76">
      <w:pPr>
        <w:pStyle w:val="1"/>
      </w:pPr>
      <w:r w:rsidRPr="00A426AA">
        <w:rPr>
          <w:rFonts w:hint="eastAsia"/>
        </w:rPr>
        <w:t>田间地头出人才！北京</w:t>
      </w:r>
      <w:r w:rsidRPr="00A426AA">
        <w:t>6名资深农民评上教授级别！</w:t>
      </w:r>
    </w:p>
    <w:p w:rsidR="00AA3166" w:rsidRDefault="00AA3166" w:rsidP="00AA3166">
      <w:pPr>
        <w:ind w:firstLineChars="200" w:firstLine="420"/>
      </w:pPr>
      <w:r>
        <w:rPr>
          <w:rFonts w:hint="eastAsia"/>
        </w:rPr>
        <w:t>近日，经过北京市农业技术系列职称评委会综合评价和社会公示，</w:t>
      </w:r>
      <w:r>
        <w:t>2021</w:t>
      </w:r>
      <w:r>
        <w:t>年北京市农业技术人职称评审结果正式出炉，最引人注意的是有</w:t>
      </w:r>
      <w:r>
        <w:t>9</w:t>
      </w:r>
      <w:r>
        <w:t>名职业农民获得了职称，其中</w:t>
      </w:r>
      <w:r>
        <w:t>6</w:t>
      </w:r>
      <w:r>
        <w:t>人获评高级职称，</w:t>
      </w:r>
      <w:r>
        <w:t>3</w:t>
      </w:r>
      <w:r>
        <w:t>人获评中级职称。</w:t>
      </w:r>
    </w:p>
    <w:p w:rsidR="00AA3166" w:rsidRDefault="00AA3166" w:rsidP="007A0F76">
      <w:r>
        <w:rPr>
          <w:rFonts w:hint="eastAsia"/>
        </w:rPr>
        <w:t xml:space="preserve">　　</w:t>
      </w:r>
      <w:r>
        <w:t>2020</w:t>
      </w:r>
      <w:r>
        <w:t>年</w:t>
      </w:r>
    </w:p>
    <w:p w:rsidR="00AA3166" w:rsidRDefault="00AA3166" w:rsidP="007A0F76">
      <w:r>
        <w:rPr>
          <w:rFonts w:hint="eastAsia"/>
        </w:rPr>
        <w:t xml:space="preserve">　　北京市开始试点探索职业农民破格申报职称评审工作，结合农民职业的现状特点，北京市人力资源和社会保障局和北京市农业农村局联合制定印发了《北京市深化农业技术人员职称制度改革实施办法》，明确规定“对长期扎根远郊区或基层一线、做出突出贡献的农业技术人员，可适当放宽学历和任职年限要求”。当年完成</w:t>
      </w:r>
      <w:r>
        <w:t>2</w:t>
      </w:r>
      <w:r>
        <w:t>名职业农民职称评审，完善了相关流程手续。</w:t>
      </w:r>
    </w:p>
    <w:p w:rsidR="00AA3166" w:rsidRDefault="00AA3166" w:rsidP="007A0F76">
      <w:r>
        <w:rPr>
          <w:rFonts w:hint="eastAsia"/>
        </w:rPr>
        <w:t xml:space="preserve">　　</w:t>
      </w:r>
      <w:r>
        <w:t>2021</w:t>
      </w:r>
      <w:r>
        <w:t>年</w:t>
      </w:r>
    </w:p>
    <w:p w:rsidR="00AA3166" w:rsidRDefault="00AA3166" w:rsidP="007A0F76">
      <w:r>
        <w:rPr>
          <w:rFonts w:hint="eastAsia"/>
        </w:rPr>
        <w:t xml:space="preserve">　　北京市正式全面开展职业农民的职称评审工作，共有</w:t>
      </w:r>
      <w:r>
        <w:t>11</w:t>
      </w:r>
      <w:r>
        <w:t>名来自农民专业合作社或农业企业的新型职业农民申报农业技术职称评审，韩永茂、田从和等优秀的农民从此可以不受学历和现职称限制，凭借其在各自行业领域做出的突出业绩破格申报技术职称，让职称评价标准回归岗位需求和实际贡献，满足畅通新型农业人才职称评价渠道的呼声，为支持新型职业农民的职业发展，引导更多优秀人才去农村创业就业，提供了强有力的政策支撑。</w:t>
      </w:r>
    </w:p>
    <w:p w:rsidR="00AA3166" w:rsidRDefault="00AA3166" w:rsidP="007A0F76">
      <w:r>
        <w:rPr>
          <w:rFonts w:hint="eastAsia"/>
        </w:rPr>
        <w:t xml:space="preserve">　　爱动脑的“农艺教授”：韩永茂</w:t>
      </w:r>
    </w:p>
    <w:p w:rsidR="00AA3166" w:rsidRDefault="00AA3166" w:rsidP="007A0F76">
      <w:r>
        <w:rPr>
          <w:rFonts w:hint="eastAsia"/>
        </w:rPr>
        <w:t xml:space="preserve">　　来自延庆区的韩永茂就是这次获得职称的职业农民之一，这个既爱动手更爱动脑的职业农民，他成功评上了农业技术推广研究员。</w:t>
      </w:r>
    </w:p>
    <w:p w:rsidR="00AA3166" w:rsidRDefault="00AA3166" w:rsidP="007A0F76">
      <w:r>
        <w:rPr>
          <w:rFonts w:hint="eastAsia"/>
        </w:rPr>
        <w:t xml:space="preserve">　　“能被评上农业技术推广研究员，成为‘农艺教授’，感觉咱农民得到了社会的认可与尊重，干劲也更足了！”</w:t>
      </w:r>
    </w:p>
    <w:p w:rsidR="00AA3166" w:rsidRDefault="00AA3166" w:rsidP="007A0F76">
      <w:r>
        <w:rPr>
          <w:rFonts w:hint="eastAsia"/>
        </w:rPr>
        <w:t xml:space="preserve">　　“我自己就爱研究种菜，也利用业务时间学习了一些蔬菜种植技术，边种边学，边学边用。因为具备了一定的技术基础，</w:t>
      </w:r>
      <w:r>
        <w:t>2010</w:t>
      </w:r>
      <w:r>
        <w:t>年</w:t>
      </w:r>
      <w:r>
        <w:t>9</w:t>
      </w:r>
      <w:r>
        <w:t>月，我被聘为</w:t>
      </w:r>
      <w:r>
        <w:t>“</w:t>
      </w:r>
      <w:r>
        <w:t>延庆镇全科农技员</w:t>
      </w:r>
      <w:r>
        <w:t>”</w:t>
      </w:r>
      <w:r>
        <w:t>。</w:t>
      </w:r>
    </w:p>
    <w:p w:rsidR="00AA3166" w:rsidRDefault="00AA3166" w:rsidP="007A0F76">
      <w:r>
        <w:rPr>
          <w:rFonts w:hint="eastAsia"/>
        </w:rPr>
        <w:t xml:space="preserve">　　“我感觉责任更大了，自己更应该好好学技术，实实在在给农民解决问题。经过几年的学习，我发现科技能够解决农业中很多难题。从那时候我就开始想，如果可以让机器代替农民来种地，农民只需要操作机器就能事倍功半。”</w:t>
      </w:r>
    </w:p>
    <w:p w:rsidR="00AA3166" w:rsidRDefault="00AA3166" w:rsidP="007A0F76">
      <w:r>
        <w:rPr>
          <w:rFonts w:hint="eastAsia"/>
        </w:rPr>
        <w:t xml:space="preserve">　　终于，到</w:t>
      </w:r>
      <w:r>
        <w:t>2017</w:t>
      </w:r>
      <w:r>
        <w:t>年，韩永茂抓住了改革试点的机会，在园区中进行全机械化试点，引进了高科技自动化机械设备，逐步用机械代替了种植园内找来的短工。他还对种植园内的工人进行培训，教会他们使用高科技设备。目前，韩永茂的种植园里集成了激光平地、自动驾驶技术、指针式喷灌机、植保无人机、收获机等精准作业技术、装备，既省工又高产。</w:t>
      </w:r>
    </w:p>
    <w:p w:rsidR="00AA3166" w:rsidRDefault="00AA3166" w:rsidP="007A0F76">
      <w:r>
        <w:rPr>
          <w:rFonts w:hint="eastAsia"/>
        </w:rPr>
        <w:t xml:space="preserve">　　除此之外，他先后引进蔬菜优良品种</w:t>
      </w:r>
      <w:r>
        <w:t>800</w:t>
      </w:r>
      <w:r>
        <w:t>多个、参与新技术试验示范</w:t>
      </w:r>
      <w:r>
        <w:t>180</w:t>
      </w:r>
      <w:r>
        <w:t>多项、推广种植面积约</w:t>
      </w:r>
      <w:r>
        <w:t>18</w:t>
      </w:r>
      <w:r>
        <w:t>万亩；与中国农科院、北京市农业技术推广站等单位合作开展科研项目</w:t>
      </w:r>
      <w:r>
        <w:t>50</w:t>
      </w:r>
      <w:r>
        <w:t>余项；被授予</w:t>
      </w:r>
      <w:r>
        <w:t>“</w:t>
      </w:r>
      <w:r>
        <w:t>北京市高级农村实用人才</w:t>
      </w:r>
      <w:r>
        <w:t>”</w:t>
      </w:r>
      <w:r>
        <w:t>等各类称号</w:t>
      </w:r>
      <w:r>
        <w:t>12</w:t>
      </w:r>
      <w:r>
        <w:t>个。其创办的合作社获评国家级农民合作示范社，是农业农村部首批蔬菜标准化生产园、北京市首批集约化蔬菜育苗场，年生产优质绿色蔬菜</w:t>
      </w:r>
      <w:r>
        <w:t>2200</w:t>
      </w:r>
      <w:r>
        <w:t>吨，每年带动</w:t>
      </w:r>
      <w:r>
        <w:t>600</w:t>
      </w:r>
      <w:r>
        <w:t>多农民增收</w:t>
      </w:r>
      <w:r>
        <w:t>60</w:t>
      </w:r>
      <w:r>
        <w:t>万元。</w:t>
      </w:r>
    </w:p>
    <w:p w:rsidR="00AA3166" w:rsidRDefault="00AA3166" w:rsidP="007A0F76">
      <w:r>
        <w:rPr>
          <w:rFonts w:hint="eastAsia"/>
        </w:rPr>
        <w:t xml:space="preserve">　　能读懂蔬菜的高级农艺师：田从和</w:t>
      </w:r>
    </w:p>
    <w:p w:rsidR="00AA3166" w:rsidRDefault="00AA3166" w:rsidP="007A0F76">
      <w:r>
        <w:rPr>
          <w:rFonts w:hint="eastAsia"/>
        </w:rPr>
        <w:t xml:space="preserve">　　今年</w:t>
      </w:r>
      <w:r>
        <w:t>59</w:t>
      </w:r>
      <w:r>
        <w:t>岁的田从和，</w:t>
      </w:r>
      <w:r>
        <w:t>31</w:t>
      </w:r>
      <w:r>
        <w:t>岁的时候，才找到了自己最爱干的事儿。零基础的他，虽然干劲儿十足，但最开始仍然得面对现实的困境，但好在田从和爱学习，认准这行后，参加了各类培训，去了不同的养殖种植基地参观，寻访他人的成功经验，还按时按点去听老师讲课。</w:t>
      </w:r>
    </w:p>
    <w:p w:rsidR="00AA3166" w:rsidRDefault="00AA3166" w:rsidP="007A0F76">
      <w:r>
        <w:rPr>
          <w:rFonts w:hint="eastAsia"/>
        </w:rPr>
        <w:t xml:space="preserve">　　“我原来也想过评职称，觉得自己这些年成绩不少，也算个土专家，心里也一直有个专家梦。但是我只有中专学历，按照原来政策，只能评初级职称，我都</w:t>
      </w:r>
      <w:r>
        <w:t>53</w:t>
      </w:r>
      <w:r>
        <w:t>岁了，要这么一级一级评上去，估计</w:t>
      </w:r>
      <w:r>
        <w:t>80</w:t>
      </w:r>
      <w:r>
        <w:t>岁我都不一定能评上正高。这次听说农民可以破格申请职称，当时就想，只要有机会进步，咱们就要抓住搏一搏！这次能成功获评正高级职称，是对我业务能力的认可，说明我这么多年努力没有白费，咱农民也是有水平的！</w:t>
      </w:r>
      <w:r>
        <w:t>”</w:t>
      </w:r>
    </w:p>
    <w:p w:rsidR="00AA3166" w:rsidRDefault="00AA3166" w:rsidP="007A0F76">
      <w:r>
        <w:rPr>
          <w:rFonts w:hint="eastAsia"/>
        </w:rPr>
        <w:t xml:space="preserve">　　“在村里承包了土地，开始种菜。什么都不会啊，连叶菜的种类都分不清楚。那时候也没有网络和搜索引擎随时能查，哪里不会都得自己一点点细细琢磨，要看书，也得抓紧找老师、同行仔细请教。”</w:t>
      </w:r>
    </w:p>
    <w:p w:rsidR="00AA3166" w:rsidRDefault="00AA3166" w:rsidP="007A0F76">
      <w:r>
        <w:rPr>
          <w:rFonts w:hint="eastAsia"/>
        </w:rPr>
        <w:t xml:space="preserve">　　“实在是没敢想啊，虽然在种菜上有点经验，但没想到能有这么好的政策，让我这个老农民能评上高级职称，我也从田师傅变成田老师了，咱农民啥时候享受过这待遇，真是打心眼儿里感到自豪啊！”</w:t>
      </w:r>
    </w:p>
    <w:p w:rsidR="00AA3166" w:rsidRDefault="00AA3166" w:rsidP="007A0F76">
      <w:r>
        <w:rPr>
          <w:rFonts w:hint="eastAsia"/>
        </w:rPr>
        <w:t xml:space="preserve">　　</w:t>
      </w:r>
      <w:r>
        <w:t>"</w:t>
      </w:r>
      <w:r>
        <w:t>以后我得更使劲儿了，再多带带徒弟，得对得起田老师这称呼，对得起政府的信任啊。</w:t>
      </w:r>
      <w:r>
        <w:t>”</w:t>
      </w:r>
    </w:p>
    <w:p w:rsidR="00AA3166" w:rsidRDefault="00AA3166" w:rsidP="007A0F76">
      <w:r>
        <w:rPr>
          <w:rFonts w:hint="eastAsia"/>
        </w:rPr>
        <w:t xml:space="preserve">　　没有白吃的苦，经过多年踏实学习，加上他多年在一线种植的实践经验，如今的田从和，摸索出了整套的适应北京地区的蔬菜种植方法，提出了读懂蔬菜生长语言，按需施策的蔬菜种植理念；亲身指导的农户达到</w:t>
      </w:r>
      <w:r>
        <w:t>500</w:t>
      </w:r>
      <w:r>
        <w:t>户，通过微信群指导的农户达到</w:t>
      </w:r>
      <w:r>
        <w:t>3</w:t>
      </w:r>
      <w:r>
        <w:t>万人，种植技术服务到东北、华北、海南、云南等地区。打造了</w:t>
      </w:r>
      <w:r>
        <w:t>“</w:t>
      </w:r>
      <w:r>
        <w:t>中天洋森</w:t>
      </w:r>
      <w:r>
        <w:t>”</w:t>
      </w:r>
      <w:r>
        <w:t>、</w:t>
      </w:r>
      <w:r>
        <w:t>“</w:t>
      </w:r>
      <w:r>
        <w:t>老田农业</w:t>
      </w:r>
      <w:r>
        <w:t>”</w:t>
      </w:r>
      <w:r>
        <w:t>两大品牌，年销售额</w:t>
      </w:r>
      <w:r>
        <w:t>1000</w:t>
      </w:r>
      <w:r>
        <w:t>万元，直接解决当地和周边农户就业</w:t>
      </w:r>
      <w:r>
        <w:t>50</w:t>
      </w:r>
      <w:r>
        <w:t>余人，间接就业</w:t>
      </w:r>
      <w:r>
        <w:t>150</w:t>
      </w:r>
      <w:r>
        <w:t>余人。</w:t>
      </w:r>
    </w:p>
    <w:p w:rsidR="00AA3166" w:rsidRDefault="00AA3166" w:rsidP="007A0F76">
      <w:r>
        <w:rPr>
          <w:rFonts w:hint="eastAsia"/>
        </w:rPr>
        <w:t xml:space="preserve">　　北京市农业农村局人才工作处工作人员介绍到：“今后，将持续发挥农业系列职称评价‘指挥棒’和‘风向标’作用，支持农业技术人员将论文写在京郊大地上、把成果用在三农建设中。坚决破除唯学历、唯资历、唯论文、唯奖项倾向，突出实绩导向，即重点评价其在技术创新、技术推广、技术指导、成果转化、农民培训等服务“三农”方面取得的实际业绩。”</w:t>
      </w:r>
    </w:p>
    <w:p w:rsidR="00AA3166" w:rsidRDefault="00AA3166" w:rsidP="007A0F76">
      <w:r>
        <w:rPr>
          <w:rFonts w:hint="eastAsia"/>
        </w:rPr>
        <w:t xml:space="preserve">　　获评专业技术职称，是对这些职业农民专业能力的肯定，也为其参与行业技术交流、组织技术培训和讲课授课提供了相应资质，还为其事业晋升、参加各类评选推荐等提供了广阔平台。尤其对于农民合作社、农业企业等创业新农人来说，获得职称，将显著提升企业的社会认可度，且在国家财税支持、项目申报等方面均有一定帮助。</w:t>
      </w:r>
    </w:p>
    <w:p w:rsidR="00AA3166" w:rsidRDefault="00AA3166" w:rsidP="007A0F76">
      <w:pPr>
        <w:ind w:firstLine="420"/>
      </w:pPr>
      <w:r>
        <w:rPr>
          <w:rFonts w:hint="eastAsia"/>
        </w:rPr>
        <w:t>发展是第一要务，人才是第一资源。接下来，北京市委农工委、市农业农村局将按照“将论文写在京郊大地上”的总体要求，强调服务“三农”发展的实际业绩导向，积极引导广大人才投身首都“三农”事业，实现人尽其才、才尽其用，为首都乡村振兴提供坚实的人才支撑。</w:t>
      </w:r>
    </w:p>
    <w:p w:rsidR="00AA3166" w:rsidRDefault="00AA3166" w:rsidP="007A0F76">
      <w:pPr>
        <w:jc w:val="right"/>
      </w:pPr>
      <w:r w:rsidRPr="00A426AA">
        <w:rPr>
          <w:rFonts w:hint="eastAsia"/>
        </w:rPr>
        <w:t>京美丽乡村</w:t>
      </w:r>
      <w:r>
        <w:rPr>
          <w:rFonts w:hint="eastAsia"/>
        </w:rPr>
        <w:t xml:space="preserve"> 2022-3-21</w:t>
      </w:r>
    </w:p>
    <w:p w:rsidR="00AA3166" w:rsidRDefault="00AA3166" w:rsidP="00EE22AC">
      <w:pPr>
        <w:sectPr w:rsidR="00AA3166" w:rsidSect="00EE22AC">
          <w:type w:val="continuous"/>
          <w:pgSz w:w="11906" w:h="16838"/>
          <w:pgMar w:top="1644" w:right="1236" w:bottom="1418" w:left="1814" w:header="851" w:footer="907" w:gutter="0"/>
          <w:pgNumType w:start="1"/>
          <w:cols w:space="720"/>
          <w:docGrid w:type="lines" w:linePitch="341" w:charSpace="2373"/>
        </w:sectPr>
      </w:pPr>
    </w:p>
    <w:p w:rsidR="000C1D3B" w:rsidRDefault="000C1D3B"/>
    <w:sectPr w:rsidR="000C1D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3166"/>
    <w:rsid w:val="000C1D3B"/>
    <w:rsid w:val="00AA31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31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31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2013</Characters>
  <Application>Microsoft Office Word</Application>
  <DocSecurity>0</DocSecurity>
  <Lines>16</Lines>
  <Paragraphs>4</Paragraphs>
  <ScaleCrop>false</ScaleCrop>
  <Company>Microsoft</Company>
  <LinksUpToDate>false</LinksUpToDate>
  <CharactersWithSpaces>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2022-06-14T08:53:00Z</dcterms:created>
</cp:coreProperties>
</file>