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9FB" w:rsidRDefault="001D09FB" w:rsidP="003A4182">
      <w:pPr>
        <w:pStyle w:val="1"/>
      </w:pPr>
      <w:r>
        <w:rPr>
          <w:rFonts w:hint="eastAsia"/>
        </w:rPr>
        <w:t>如何发挥农民主体作用——湖南靖州：“微整治”美颜值聚人气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近日，记者走进湖南省靖州苗族侗族自治县寨牙乡岩脚村，与青山拥翠、溪水潺潺、阡陌交通、鸡犬相闻的田园风光相比，更让人惊喜的是大批青壮年村民“群雁归巢”的新风景。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“乡村振兴，先聚人气。”靖州乡村振兴局局长姚春明说，岩脚村的新风景，缘于该县开展农村人居环境“微整治”，推动了村容村貌整体提升，让村庄既有“颜值”，更有人气。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“游客又回来了”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“游客又回来了，村民们特别开心！”又是一年花开时，沿着宽阔平坦的乡村景区路来到寨牙乡岩脚村，村党支部书记杨顺现难掩内心欣喜。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岩脚侗寨是靖州苗族侗族自治县精心打造的</w:t>
      </w:r>
      <w:r>
        <w:t>3A</w:t>
      </w:r>
      <w:r>
        <w:t>级旅游景区，曾经风光一时，但由于环境管理上的不足，游客慢慢稀少。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针对“人居环境体验差”的症结，该村推行人居环境“微整治”提升行动。村“两委”干部包区包片实行网格化管理，对村边、路边、墙边等卫生死角及时清理，组长、党员包组包户，每天检查“门前三包”和庭院卫生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村庄干净了，环境美了，城里人又乐意到这里休闲。村口的民宿老板开心地说：“周末所有的客房都住满了，侗寨旅游的人气又像过去一样旺起来了。”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“手艺又派上了用场”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走进靖州平茶镇小岔村，沿路的鲜花在春日里开得格外芬芳，村头小公园里树木高低错落、凉亭造型古朴别致。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几年前，这里还是几座破旧房屋，常年杂草丛生。“垃圾靠风刮、污水靠蒸发”，曾是小岔村的真实写照。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“以前村里垃圾乱扔乱堆，大家都愿意攒点钱，上县城买房，我在村里找不到活干，也只能搬出去，一年到头回不了几次家。”村民吴远平是个在外面做装修工程的“瓷砖师傅”。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随着近年来农村人居环境整治行动的深入开展，小岔村人也行动起来了。拆除破旧房屋，建设小公园、小果园，小村庄一点点变了模样，乡亲们在家门口能找到工作，村里的人气又旺了。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“村里家家户户建新房，我的手艺又派上了用场，生意忙不赢。”在家就有活干，能挣钱，吴远平一家又搬回来了。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如今的小岔村，村民年人均纯收入超过</w:t>
      </w:r>
      <w:r>
        <w:t>2</w:t>
      </w:r>
      <w:r>
        <w:t>万元。村子就像一块大磁石，吸引着越来越多人返乡创业、就业。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“小孙子来了就不肯回城”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“每个周末都要来乡下玩，小孙子来了就不肯回城里。”文溪乡水屯村村民赵秀强说起</w:t>
      </w:r>
      <w:r>
        <w:t>8</w:t>
      </w:r>
      <w:r>
        <w:t>岁的孙子喜欢待在乡下，脸上挂满幸福。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以前孩子一听说去乡下爷爷奶奶家，脑袋就摇得像拨浪鼓，原因是怕上厕所。”孩子的妈妈说，现在住上了新屋，卫生间内，蓝色的地砖、洁白的卫具，电热水器、冲水马桶一应俱全，每到节假日，孩子直嚷着要回乡下玩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房前屋后花草掩映，竹篱随油路延伸，农家庭院白墙黛瓦，远处青山近处碧水。如今的水屯村，村里家家户户都有干净的厕所，村民的卫生意识强了，生活习惯也在改变，进屋都要换上干净的鞋，生活品质大幅提升。</w:t>
      </w:r>
    </w:p>
    <w:p w:rsidR="001D09FB" w:rsidRDefault="001D09FB" w:rsidP="001D09FB">
      <w:pPr>
        <w:ind w:firstLineChars="200" w:firstLine="420"/>
      </w:pPr>
      <w:r>
        <w:rPr>
          <w:rFonts w:hint="eastAsia"/>
        </w:rPr>
        <w:t>“乡村振兴，归根到底就是让群众的生活一天比一天好。”文溪乡党委书记明波涌说。</w:t>
      </w:r>
    </w:p>
    <w:p w:rsidR="001D09FB" w:rsidRDefault="001D09FB" w:rsidP="003A4182">
      <w:pPr>
        <w:ind w:firstLine="420"/>
        <w:jc w:val="right"/>
      </w:pPr>
      <w:r w:rsidRPr="003A4182">
        <w:rPr>
          <w:rFonts w:hint="eastAsia"/>
        </w:rPr>
        <w:t>农民日报</w:t>
      </w:r>
      <w:r>
        <w:rPr>
          <w:rFonts w:hint="eastAsia"/>
        </w:rPr>
        <w:t>2022-4-28</w:t>
      </w:r>
    </w:p>
    <w:p w:rsidR="001D09FB" w:rsidRDefault="001D09FB" w:rsidP="000155FE">
      <w:pPr>
        <w:sectPr w:rsidR="001D09FB" w:rsidSect="000155F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0F9E" w:rsidRDefault="00790F9E"/>
    <w:sectPr w:rsidR="00790F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09FB"/>
    <w:rsid w:val="001D09FB"/>
    <w:rsid w:val="00790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D09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D09F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1000</Characters>
  <Application>Microsoft Office Word</Application>
  <DocSecurity>0</DocSecurity>
  <Lines>8</Lines>
  <Paragraphs>2</Paragraphs>
  <ScaleCrop>false</ScaleCrop>
  <Company>Microsoft</Company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2022-06-15T02:03:00Z</dcterms:created>
</cp:coreProperties>
</file>