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59E" w:rsidRDefault="0009059E" w:rsidP="004F4783">
      <w:pPr>
        <w:pStyle w:val="1"/>
        <w:rPr>
          <w:rFonts w:hint="eastAsia"/>
        </w:rPr>
      </w:pPr>
      <w:r w:rsidRPr="000C50EC">
        <w:rPr>
          <w:rFonts w:hint="eastAsia"/>
        </w:rPr>
        <w:t>青岛给出“以劳育人”新路径新样本</w:t>
      </w:r>
    </w:p>
    <w:p w:rsidR="0009059E" w:rsidRDefault="0009059E" w:rsidP="0009059E">
      <w:pPr>
        <w:ind w:firstLineChars="200" w:firstLine="420"/>
        <w:jc w:val="left"/>
      </w:pPr>
      <w:r>
        <w:rPr>
          <w:rFonts w:hint="eastAsia"/>
        </w:rPr>
        <w:t>从“国字号”加强劳动教育的相关文件陆续出台，到“双减”政策精准落地见实效，近年来，劳动教育日趋成为社会关注热点。作为中国特色社会主义教育制度的重要内容，劳动不仅成为校园必修课，也被纳入学生综合素质评价体系，成为促进学生能力全面培养和提升的一块“试金石”。这一切都对劳动教育提出了全新要求。</w:t>
      </w:r>
    </w:p>
    <w:p w:rsidR="0009059E" w:rsidRDefault="0009059E" w:rsidP="0009059E">
      <w:pPr>
        <w:ind w:firstLineChars="200" w:firstLine="420"/>
        <w:jc w:val="left"/>
      </w:pPr>
      <w:r>
        <w:rPr>
          <w:rFonts w:hint="eastAsia"/>
        </w:rPr>
        <w:t>在青岛，作为劳动教育的一面旗帜，青岛市中学综合实践教育中心跳出了劳动教育仅是简单教授劳动技能的惯性思维窠臼，在</w:t>
      </w:r>
      <w:r>
        <w:t xml:space="preserve"> “</w:t>
      </w:r>
      <w:r>
        <w:t>双减</w:t>
      </w:r>
      <w:r>
        <w:t>”</w:t>
      </w:r>
      <w:r>
        <w:t>大背景下，他们蹚出了以劳育人、构建劳动教育全新生态的新路径，给出了劳动教育的全新样本。</w:t>
      </w:r>
    </w:p>
    <w:p w:rsidR="0009059E" w:rsidRDefault="0009059E" w:rsidP="0009059E">
      <w:pPr>
        <w:ind w:firstLineChars="200" w:firstLine="420"/>
        <w:jc w:val="left"/>
      </w:pPr>
      <w:r>
        <w:rPr>
          <w:rFonts w:hint="eastAsia"/>
        </w:rPr>
        <w:t>青岛综合实践教育集团援藏扶智为当地青少年打开了新世界。</w:t>
      </w:r>
    </w:p>
    <w:p w:rsidR="0009059E" w:rsidRDefault="0009059E" w:rsidP="0009059E">
      <w:pPr>
        <w:ind w:firstLineChars="200" w:firstLine="420"/>
        <w:jc w:val="left"/>
      </w:pPr>
      <w:r>
        <w:rPr>
          <w:rFonts w:hint="eastAsia"/>
        </w:rPr>
        <w:t>集团化办学</w:t>
      </w:r>
    </w:p>
    <w:p w:rsidR="0009059E" w:rsidRDefault="0009059E" w:rsidP="0009059E">
      <w:pPr>
        <w:ind w:firstLineChars="200" w:firstLine="420"/>
        <w:jc w:val="left"/>
      </w:pPr>
      <w:r>
        <w:rPr>
          <w:rFonts w:hint="eastAsia"/>
        </w:rPr>
        <w:t>擦亮“全劳动教育”品牌</w:t>
      </w:r>
    </w:p>
    <w:p w:rsidR="0009059E" w:rsidRDefault="0009059E" w:rsidP="0009059E">
      <w:pPr>
        <w:ind w:firstLineChars="200" w:firstLine="420"/>
        <w:jc w:val="left"/>
      </w:pPr>
      <w:r>
        <w:rPr>
          <w:rFonts w:hint="eastAsia"/>
        </w:rPr>
        <w:t>最近几年，青岛按下集团化办学</w:t>
      </w:r>
      <w:r>
        <w:t xml:space="preserve"> “</w:t>
      </w:r>
      <w:r>
        <w:t>加速键</w:t>
      </w:r>
      <w:r>
        <w:t>”</w:t>
      </w:r>
      <w:r>
        <w:t>，教育均衡、优质发展的聚变效应日益显著。</w:t>
      </w:r>
      <w:r>
        <w:t>2020</w:t>
      </w:r>
      <w:r>
        <w:t>年，青岛市中学综合实践教育中心顺势而为，整合全市优质劳动实践教育资源，牵头成立了青岛市综合实践教育集团，以劳动教育为切入点，实现先进教育理念、优秀管理经验、优质师资队伍、强大课程资源的共享化、共赢化、集团化。彼时，这在全国尚属首创。</w:t>
      </w:r>
    </w:p>
    <w:p w:rsidR="0009059E" w:rsidRDefault="0009059E" w:rsidP="0009059E">
      <w:pPr>
        <w:ind w:firstLineChars="200" w:firstLine="420"/>
        <w:jc w:val="left"/>
      </w:pPr>
      <w:r>
        <w:rPr>
          <w:rFonts w:hint="eastAsia"/>
        </w:rPr>
        <w:t>据中心主任聂麦花介绍，目前集团六个基地学校分布在青岛六个区市，集团成立后，学生有了更优质的课程选择，极大满足了各中小学校集中开展劳动教育的需求。集团共同研发推出的</w:t>
      </w:r>
      <w:r>
        <w:t>200</w:t>
      </w:r>
      <w:r>
        <w:t>余门劳动教育在线课程，可以为居家学生和家长提供线上劳动学习的多彩课程。每年寒暑假，集团各基地</w:t>
      </w:r>
      <w:r>
        <w:t>“</w:t>
      </w:r>
      <w:r>
        <w:t>青青义教</w:t>
      </w:r>
      <w:r>
        <w:t>”</w:t>
      </w:r>
      <w:r>
        <w:t>活动，也促进了学生德智体美劳全面发展。</w:t>
      </w:r>
    </w:p>
    <w:p w:rsidR="0009059E" w:rsidRDefault="0009059E" w:rsidP="0009059E">
      <w:pPr>
        <w:ind w:firstLineChars="200" w:firstLine="420"/>
        <w:jc w:val="left"/>
      </w:pPr>
      <w:r>
        <w:rPr>
          <w:rFonts w:hint="eastAsia"/>
        </w:rPr>
        <w:t>为建构“十四五”集团发展“三新”“四区”格局，打造“全劳动教育”集团办学品牌，</w:t>
      </w:r>
      <w:r>
        <w:t>2022</w:t>
      </w:r>
      <w:r>
        <w:t>年，中心规划已出炉：通过实践与研究，架构青岛市综合实践教育集团</w:t>
      </w:r>
      <w:r>
        <w:t>“</w:t>
      </w:r>
      <w:r>
        <w:t>一体十翼多点</w:t>
      </w:r>
      <w:r>
        <w:t>”</w:t>
      </w:r>
      <w:r>
        <w:t>发展格局，建设以校本部为中心校，囊括十个分校、</w:t>
      </w:r>
      <w:r>
        <w:t>50</w:t>
      </w:r>
      <w:r>
        <w:t>个飞地的青岛劳动教育实践基地群。建立劳动教育</w:t>
      </w:r>
      <w:r>
        <w:t>“</w:t>
      </w:r>
      <w:r>
        <w:t>三元高质量发展体系</w:t>
      </w:r>
      <w:r>
        <w:t>”</w:t>
      </w:r>
      <w:r>
        <w:t>：</w:t>
      </w:r>
      <w:r>
        <w:t>X</w:t>
      </w:r>
      <w:r>
        <w:t>轴</w:t>
      </w:r>
      <w:r>
        <w:t>——</w:t>
      </w:r>
      <w:r>
        <w:t>把劳动教育从分校，延伸到职业院校、科研院所等</w:t>
      </w:r>
      <w:r>
        <w:t>“</w:t>
      </w:r>
      <w:r>
        <w:t>实践飞地</w:t>
      </w:r>
      <w:r>
        <w:t>”</w:t>
      </w:r>
      <w:r>
        <w:t>之</w:t>
      </w:r>
      <w:r>
        <w:t>“</w:t>
      </w:r>
      <w:r>
        <w:t>多点</w:t>
      </w:r>
      <w:r>
        <w:t>”</w:t>
      </w:r>
      <w:r>
        <w:t>；</w:t>
      </w:r>
      <w:r>
        <w:t>Y</w:t>
      </w:r>
      <w:r>
        <w:t>轴</w:t>
      </w:r>
      <w:r>
        <w:t>——</w:t>
      </w:r>
      <w:r>
        <w:t>把劳动教育从课堂延伸到课后托管实践；</w:t>
      </w:r>
      <w:r>
        <w:t>Z</w:t>
      </w:r>
      <w:r>
        <w:t>轴</w:t>
      </w:r>
      <w:r>
        <w:t>——</w:t>
      </w:r>
      <w:r>
        <w:t>把劳动教育从学校延伸到家庭创客实验室和未成年人实践大课堂。同时，夯实新时代</w:t>
      </w:r>
      <w:r>
        <w:t>“</w:t>
      </w:r>
      <w:r>
        <w:t>全劳动教育</w:t>
      </w:r>
      <w:r>
        <w:t>”</w:t>
      </w:r>
      <w:r>
        <w:t>理论体系，全面</w:t>
      </w:r>
      <w:r>
        <w:rPr>
          <w:rFonts w:hint="eastAsia"/>
        </w:rPr>
        <w:t>架构青岛劳动教育集团内外、课堂内外、学校内外的“全劳动教育”理论体系，把青岛市打造为劳动教育集团先行区、科技教育创新引领区、创造教育普及发展区、家庭创客实验室示范区。</w:t>
      </w:r>
    </w:p>
    <w:p w:rsidR="0009059E" w:rsidRDefault="0009059E" w:rsidP="0009059E">
      <w:pPr>
        <w:ind w:firstLineChars="200" w:firstLine="420"/>
        <w:jc w:val="left"/>
      </w:pPr>
      <w:r>
        <w:rPr>
          <w:rFonts w:hint="eastAsia"/>
        </w:rPr>
        <w:t>日喀则中小学科技节上，聂麦花（左四）与当地学生在一起。</w:t>
      </w:r>
    </w:p>
    <w:p w:rsidR="0009059E" w:rsidRDefault="0009059E" w:rsidP="0009059E">
      <w:pPr>
        <w:ind w:firstLineChars="200" w:firstLine="420"/>
        <w:jc w:val="left"/>
      </w:pPr>
      <w:r>
        <w:rPr>
          <w:rFonts w:hint="eastAsia"/>
        </w:rPr>
        <w:t>教学创新</w:t>
      </w:r>
    </w:p>
    <w:p w:rsidR="0009059E" w:rsidRDefault="0009059E" w:rsidP="0009059E">
      <w:pPr>
        <w:ind w:firstLineChars="200" w:firstLine="420"/>
        <w:jc w:val="left"/>
      </w:pPr>
      <w:r>
        <w:rPr>
          <w:rFonts w:hint="eastAsia"/>
        </w:rPr>
        <w:t>打开更广阔教育空间</w:t>
      </w:r>
    </w:p>
    <w:p w:rsidR="0009059E" w:rsidRDefault="0009059E" w:rsidP="0009059E">
      <w:pPr>
        <w:ind w:firstLineChars="200" w:firstLine="420"/>
        <w:jc w:val="left"/>
      </w:pPr>
      <w:r>
        <w:rPr>
          <w:rFonts w:hint="eastAsia"/>
        </w:rPr>
        <w:t>对于一所学校而言，教学质量是立校之本，如同学校的生命线。唯有不断创新课堂教学，才能拓展更广阔生动的教育空间。</w:t>
      </w:r>
    </w:p>
    <w:p w:rsidR="0009059E" w:rsidRDefault="0009059E" w:rsidP="0009059E">
      <w:pPr>
        <w:ind w:firstLineChars="200" w:firstLine="420"/>
        <w:jc w:val="left"/>
      </w:pPr>
      <w:r>
        <w:rPr>
          <w:rFonts w:hint="eastAsia"/>
        </w:rPr>
        <w:t>“我们创新性地提出了‘劳动课程思政建设’概念，加强劳技科技思政一体化建设。</w:t>
      </w:r>
      <w:r>
        <w:t xml:space="preserve"> ”</w:t>
      </w:r>
      <w:r>
        <w:t>聂麦花介绍，为实现</w:t>
      </w:r>
      <w:r>
        <w:t>“</w:t>
      </w:r>
      <w:r>
        <w:t>立德树人</w:t>
      </w:r>
      <w:r>
        <w:t>”</w:t>
      </w:r>
      <w:r>
        <w:t>根本任务，深入挖掘劳动教育课程中的思政资源，中心将探索建构起</w:t>
      </w:r>
      <w:r>
        <w:t>“</w:t>
      </w:r>
      <w:r>
        <w:t>劳动课程思政</w:t>
      </w:r>
      <w:r>
        <w:t>”</w:t>
      </w:r>
      <w:r>
        <w:t>教育体系，</w:t>
      </w:r>
      <w:r>
        <w:t>2022</w:t>
      </w:r>
      <w:r>
        <w:t>年将做好劳动课程思政手册的编撰工作。通过劳动教育各个专业课程中的思政元素挖掘和构建，形成独具特色的</w:t>
      </w:r>
      <w:r>
        <w:t>“</w:t>
      </w:r>
      <w:r>
        <w:t>劳动教育课程思政</w:t>
      </w:r>
      <w:r>
        <w:t>”</w:t>
      </w:r>
      <w:r>
        <w:t>体系，在</w:t>
      </w:r>
      <w:r>
        <w:t>“</w:t>
      </w:r>
      <w:r>
        <w:t>学、思、行、事</w:t>
      </w:r>
      <w:r>
        <w:t>”</w:t>
      </w:r>
      <w:r>
        <w:t>的实践创新教育中，培育适应时代发展的社会新人。同时，积极参加市级思政</w:t>
      </w:r>
      <w:r>
        <w:t>“</w:t>
      </w:r>
      <w:r>
        <w:t>金课</w:t>
      </w:r>
      <w:r>
        <w:t>”</w:t>
      </w:r>
      <w:r>
        <w:t>和精品网络公开课活动，努力推出具有中心特点的精品思政课。广泛开展丰富多彩的教育实践活动，强</w:t>
      </w:r>
      <w:r>
        <w:rPr>
          <w:rFonts w:hint="eastAsia"/>
        </w:rPr>
        <w:t>化德育网络阵地建设。</w:t>
      </w:r>
    </w:p>
    <w:p w:rsidR="0009059E" w:rsidRDefault="0009059E" w:rsidP="0009059E">
      <w:pPr>
        <w:ind w:firstLineChars="200" w:firstLine="420"/>
        <w:jc w:val="left"/>
      </w:pPr>
      <w:r>
        <w:rPr>
          <w:rFonts w:hint="eastAsia"/>
        </w:rPr>
        <w:t>同时，中心还计划把心理健康教育纳入学校“生命科学部”教学教育一体化管理，依托生命科学部课程，全面开展劳动教育的生命、生存、生活“三生”教育，把生存教育的普及和大赛融入劳动教育课堂教学。</w:t>
      </w:r>
      <w:r>
        <w:t>2022</w:t>
      </w:r>
      <w:r>
        <w:t>年青岛市中小学生存技能大赛也将由中心承办，进一步加强生命科学教育。</w:t>
      </w:r>
    </w:p>
    <w:p w:rsidR="0009059E" w:rsidRDefault="0009059E" w:rsidP="0009059E">
      <w:pPr>
        <w:ind w:firstLineChars="200" w:firstLine="420"/>
        <w:jc w:val="left"/>
      </w:pPr>
      <w:r>
        <w:rPr>
          <w:rFonts w:hint="eastAsia"/>
        </w:rPr>
        <w:t>另外，记者还了解到，为把劳动教育、科技教育由课堂延伸到家庭和社区，实践教育中心以“家庭创客实验室”“寻找岛城小创客”“三点半实践教育丛书”服务为公益活动“奇点”，实现了青岛实践创新教育的家校社共育模式。</w:t>
      </w:r>
    </w:p>
    <w:p w:rsidR="0009059E" w:rsidRDefault="0009059E" w:rsidP="0009059E">
      <w:pPr>
        <w:ind w:firstLineChars="200" w:firstLine="420"/>
        <w:jc w:val="left"/>
      </w:pPr>
      <w:r>
        <w:rPr>
          <w:rFonts w:hint="eastAsia"/>
        </w:rPr>
        <w:t>青岛市综合实践教育集团成立。</w:t>
      </w:r>
      <w:r>
        <w:t xml:space="preserve"> </w:t>
      </w:r>
      <w:r>
        <w:t>（资料照片）</w:t>
      </w:r>
    </w:p>
    <w:p w:rsidR="0009059E" w:rsidRDefault="0009059E" w:rsidP="0009059E">
      <w:pPr>
        <w:ind w:firstLineChars="200" w:firstLine="420"/>
        <w:jc w:val="left"/>
      </w:pPr>
      <w:r>
        <w:rPr>
          <w:rFonts w:hint="eastAsia"/>
        </w:rPr>
        <w:t>锤炼团队</w:t>
      </w:r>
    </w:p>
    <w:p w:rsidR="0009059E" w:rsidRDefault="0009059E" w:rsidP="0009059E">
      <w:pPr>
        <w:ind w:firstLineChars="200" w:firstLine="420"/>
        <w:jc w:val="left"/>
      </w:pPr>
      <w:r>
        <w:rPr>
          <w:rFonts w:hint="eastAsia"/>
        </w:rPr>
        <w:t>凝心聚力磨砺内功</w:t>
      </w:r>
    </w:p>
    <w:p w:rsidR="0009059E" w:rsidRDefault="0009059E" w:rsidP="0009059E">
      <w:pPr>
        <w:ind w:firstLineChars="200" w:firstLine="420"/>
        <w:jc w:val="left"/>
      </w:pPr>
      <w:r>
        <w:rPr>
          <w:rFonts w:hint="eastAsia"/>
        </w:rPr>
        <w:t>教育大计，教师为本。一位老师为学生埋下什么样的种子，往往决定了为国家“种”下了什么样的未来。</w:t>
      </w:r>
    </w:p>
    <w:p w:rsidR="0009059E" w:rsidRDefault="0009059E" w:rsidP="0009059E">
      <w:pPr>
        <w:ind w:firstLineChars="200" w:firstLine="420"/>
        <w:jc w:val="left"/>
      </w:pPr>
      <w:r>
        <w:rPr>
          <w:rFonts w:hint="eastAsia"/>
        </w:rPr>
        <w:t>在实践教育中心的课堂上，学生们不仅仅能够看到老师，从中心主任到中层干部，都是他们的课堂“伙伴”。</w:t>
      </w:r>
      <w:r>
        <w:t xml:space="preserve"> “</w:t>
      </w:r>
      <w:r>
        <w:t>目前，我在中心教授摄影课程。</w:t>
      </w:r>
      <w:r>
        <w:t xml:space="preserve"> ”</w:t>
      </w:r>
      <w:r>
        <w:t>作为实践教育中心的负责人，聂麦花和所有中层以上干部一直深入教学一线，每周与孩子们相约课堂，她希望通过光影构图去引导孩子们感知美，记录时间，留存美好，更感受到劳动技能带给孩子们发现美、实践美的人格升华。根据学校制定的领导干部蹲组制度和强化听评课制度，所有中层干部在不断提升自己业务能力的同时，通过上课，了解学生的需求，掌握第一手的调研资料，真正做劳动教育的行家。中心还根据任课情况，</w:t>
      </w:r>
      <w:r>
        <w:rPr>
          <w:rFonts w:hint="eastAsia"/>
        </w:rPr>
        <w:t>把中层以上干部分配到各教学部，全面参与到教育教学中去。听课后及时交流想法，积极评价。在中心，全体干部和教师都可以随时推门听课，听课教师要保证课堂秩序，守时间、守秩序，有反思、有反馈。一系列举措，磨的是素养，炼的是内功。</w:t>
      </w:r>
    </w:p>
    <w:p w:rsidR="0009059E" w:rsidRDefault="0009059E" w:rsidP="0009059E">
      <w:pPr>
        <w:ind w:firstLineChars="200" w:firstLine="420"/>
        <w:jc w:val="left"/>
      </w:pPr>
      <w:r>
        <w:rPr>
          <w:rFonts w:hint="eastAsia"/>
        </w:rPr>
        <w:t>为了锤炼新时代“全劳动教育”高质量教师群体，聂麦花带领团队架构起“校长工作室”“名师工作室”“传统文化工作坊”三级人才发展立交桥，推动骨干教师“卓越工程”、青年教师“蔚蓝工程”。夯实干部、教师发展基石，推动干部、教师自主发展和自我超越，造就一支敢于探索、勇于实践、德才兼备的干部队伍，打造出一支具有核心竞争力、愿意奉献、敢于追求的师资队伍，这是集团“十四五”规划人才发展立交桥架构的重中之重。</w:t>
      </w:r>
    </w:p>
    <w:p w:rsidR="0009059E" w:rsidRDefault="0009059E" w:rsidP="0009059E">
      <w:pPr>
        <w:ind w:firstLineChars="200" w:firstLine="420"/>
        <w:jc w:val="left"/>
      </w:pPr>
      <w:r>
        <w:rPr>
          <w:rFonts w:hint="eastAsia"/>
        </w:rPr>
        <w:t>擘画新篇</w:t>
      </w:r>
    </w:p>
    <w:p w:rsidR="0009059E" w:rsidRDefault="0009059E" w:rsidP="0009059E">
      <w:pPr>
        <w:ind w:firstLineChars="200" w:firstLine="420"/>
        <w:jc w:val="left"/>
      </w:pPr>
      <w:r>
        <w:rPr>
          <w:rFonts w:hint="eastAsia"/>
        </w:rPr>
        <w:t>援藏扶智打造高地</w:t>
      </w:r>
    </w:p>
    <w:p w:rsidR="0009059E" w:rsidRDefault="0009059E" w:rsidP="0009059E">
      <w:pPr>
        <w:ind w:firstLineChars="200" w:firstLine="420"/>
        <w:jc w:val="left"/>
      </w:pPr>
      <w:r>
        <w:rPr>
          <w:rFonts w:hint="eastAsia"/>
        </w:rPr>
        <w:t>新学期开学一周有余，如何通过劳动教育促进学生全面发展，夯实成长基础？综合实践教育中心全新画卷也已铺陈开来。</w:t>
      </w:r>
    </w:p>
    <w:p w:rsidR="0009059E" w:rsidRDefault="0009059E" w:rsidP="0009059E">
      <w:pPr>
        <w:ind w:firstLineChars="200" w:firstLine="420"/>
        <w:jc w:val="left"/>
      </w:pPr>
      <w:r>
        <w:rPr>
          <w:rFonts w:hint="eastAsia"/>
        </w:rPr>
        <w:t>据聂麦花介绍，</w:t>
      </w:r>
      <w:r>
        <w:t>2022</w:t>
      </w:r>
      <w:r>
        <w:t>年将继续发挥青岛综合实践教育集团在全国实践基地领域课程建设的引领作用，积极辐射周边和边远地区，扶贫扶志。集团将继续协助青岛援藏干部做大做好日喀则市第三届中小学科技节，启动日喀则市青少年科学院，同时也将继续发挥由聂麦花发起的</w:t>
      </w:r>
      <w:r>
        <w:t>“</w:t>
      </w:r>
      <w:r>
        <w:t>珠峰少年</w:t>
      </w:r>
      <w:r>
        <w:t>”</w:t>
      </w:r>
      <w:r>
        <w:t>专项公益资金活动的积极作用，加强与日喀则桑珠孜区教育局</w:t>
      </w:r>
      <w:r>
        <w:t xml:space="preserve"> “</w:t>
      </w:r>
      <w:r>
        <w:t>珠峰少年</w:t>
      </w:r>
      <w:r>
        <w:t>”</w:t>
      </w:r>
      <w:r>
        <w:t>东西部交流研学活动。另外，也会加大和陇南宕昌县教育局的合作力度，协助宕昌县中小学把综合实践课程和科技创新活动真正落地实施。继续加强与济宁兖州区综合实践基地的合作工作，协助他们加强课程创新和</w:t>
      </w:r>
      <w:r>
        <w:rPr>
          <w:rFonts w:hint="eastAsia"/>
        </w:rPr>
        <w:t>师资培训。“通过凝练青岛劳动教育特色，辐射偏远地区，在管理互通、师资共配、研训互动、文化同建、资源共享和质量共提等方面真正实现实现扶智共赢。</w:t>
      </w:r>
      <w:r>
        <w:t xml:space="preserve"> ”</w:t>
      </w:r>
    </w:p>
    <w:p w:rsidR="0009059E" w:rsidRDefault="0009059E" w:rsidP="0009059E">
      <w:pPr>
        <w:ind w:firstLineChars="200" w:firstLine="420"/>
        <w:jc w:val="left"/>
        <w:rPr>
          <w:rFonts w:hint="eastAsia"/>
        </w:rPr>
      </w:pPr>
      <w:r>
        <w:rPr>
          <w:rFonts w:hint="eastAsia"/>
        </w:rPr>
        <w:t>在集团化办学方面，则计划于</w:t>
      </w:r>
      <w:r>
        <w:t>2022</w:t>
      </w:r>
      <w:r>
        <w:t>年新增</w:t>
      </w:r>
      <w:r>
        <w:t>2</w:t>
      </w:r>
      <w:r>
        <w:t>个分校、</w:t>
      </w:r>
      <w:r>
        <w:t>20</w:t>
      </w:r>
      <w:r>
        <w:t>个校外实践飞地、</w:t>
      </w:r>
      <w:r>
        <w:t>5</w:t>
      </w:r>
      <w:r>
        <w:t>个分院，同时评选第二批创新实验室、第一批创新创业教育先锋校和实践基地。积极探索打破校际壁垒，实现集团一体化发展的政策沟通、信息畅通、设施联通、师资互通、教学相通、课程融通，拓展优质教育资源的辐射面，将集团筑成以劳育人新高地。</w:t>
      </w:r>
    </w:p>
    <w:p w:rsidR="0009059E" w:rsidRDefault="0009059E" w:rsidP="0009059E">
      <w:pPr>
        <w:ind w:firstLineChars="200" w:firstLine="420"/>
        <w:jc w:val="right"/>
        <w:rPr>
          <w:rFonts w:hint="eastAsia"/>
        </w:rPr>
      </w:pPr>
      <w:r w:rsidRPr="000C50EC">
        <w:rPr>
          <w:rFonts w:hint="eastAsia"/>
        </w:rPr>
        <w:t>观海新闻</w:t>
      </w:r>
      <w:r>
        <w:rPr>
          <w:rFonts w:hint="eastAsia"/>
        </w:rPr>
        <w:t>2022-3-3</w:t>
      </w:r>
    </w:p>
    <w:p w:rsidR="0009059E" w:rsidRDefault="0009059E" w:rsidP="005946DC">
      <w:pPr>
        <w:sectPr w:rsidR="0009059E" w:rsidSect="005946DC">
          <w:type w:val="continuous"/>
          <w:pgSz w:w="11906" w:h="16838" w:code="9"/>
          <w:pgMar w:top="1644" w:right="1236" w:bottom="1418" w:left="1814" w:header="851" w:footer="907" w:gutter="0"/>
          <w:pgNumType w:start="1"/>
          <w:cols w:space="425"/>
          <w:docGrid w:type="lines" w:linePitch="341" w:charSpace="2373"/>
        </w:sectPr>
      </w:pPr>
    </w:p>
    <w:p w:rsidR="00287A50" w:rsidRDefault="00287A50"/>
    <w:sectPr w:rsidR="00287A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059E"/>
    <w:rsid w:val="0009059E"/>
    <w:rsid w:val="00287A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905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05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413</Words>
  <Characters>2360</Characters>
  <Application>Microsoft Office Word</Application>
  <DocSecurity>0</DocSecurity>
  <Lines>19</Lines>
  <Paragraphs>5</Paragraphs>
  <ScaleCrop>false</ScaleCrop>
  <Company>Win10NeT.COM</Company>
  <LinksUpToDate>false</LinksUpToDate>
  <CharactersWithSpaces>2768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2022-06-24T03:22:00Z</dcterms:created>
</cp:coreProperties>
</file>