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566" w:rsidRDefault="00480566" w:rsidP="006D06B4">
      <w:pPr>
        <w:pStyle w:val="1"/>
        <w:rPr>
          <w:rFonts w:hint="eastAsia"/>
        </w:rPr>
      </w:pPr>
      <w:r w:rsidRPr="0082266F">
        <w:rPr>
          <w:rFonts w:hint="eastAsia"/>
        </w:rPr>
        <w:t>隆回石笋小学：运动助力“双减”</w:t>
      </w:r>
      <w:r w:rsidRPr="0082266F">
        <w:t xml:space="preserve"> 乐享课后时光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为积极贯彻落实“双减”政策，提高学生的身体素质，形成浓郁的校园体育锻炼氛围。隆回县三阁司镇石笋小学开展多种形式体育活动助力“双减”，让孩子们乐享课后时光。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据悉，学校结合实际按照“五育”原则，开展了课后服务工作。“五育”即德智体美劳，以月为活动周期，分为“体育月”、“社会实践月”、“艺术月”、“益智月”、“经典国学月”，并结合学校特色合理开展每月兴趣课。从课程的设置到如何安排课后服务教室，再到两次放学管理，每个环节均严密部署，课后服务开展井然有序。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三月即为“体育月”，立足运动项目多样化、趣味化，参与对象全员化，学校开设了</w:t>
      </w:r>
      <w:r>
        <w:t xml:space="preserve"> </w:t>
      </w:r>
      <w:r>
        <w:t>篮球、乒乓球、羽毛球、跳绳、接力跑等形式多样的兴趣课。学生们根据兴趣爱好自主选择课程，新颖的教学方式既打破班级界限，又创新课后服务形式。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放飞梦想</w:t>
      </w:r>
      <w:r>
        <w:t xml:space="preserve"> </w:t>
      </w:r>
      <w:r>
        <w:t>迎篮而上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在篮球兴趣课上，授课教师选择了学生喜闻乐见、简单易行的一分钟原地拍球、运动投篮等方式进行教学。学生们一个个干劲十足，小手拍红了也不喊累。学生纷纷表示道：“在篮球兴趣课上，我们深刻体会到了团结、合作、拼搏的篮球精神。”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快乐无限</w:t>
      </w:r>
      <w:r>
        <w:t xml:space="preserve"> </w:t>
      </w:r>
      <w:r>
        <w:t>小小乒乓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“快来看呀，我要展示一下花式发球。”闻声望去，乒乓球台前挤满了学生，“观众们”一个个屏气凝神，生怕错过了每一个精彩瞬间。授课老师积极探索新型教学方式，既传授了专业知识，又提升了课程的趣味性。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跃动青春</w:t>
      </w:r>
      <w:r>
        <w:t xml:space="preserve"> </w:t>
      </w:r>
      <w:r>
        <w:t>轻羽飞扬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潇洒利落的跳跃、肆意挥舞的球拍、凌空飞翔的羽毛球绘成一幅运动图画，孩子们在老师的专业指导下学会了正、反手握拍方法，掌握了发球和接发球的基本站位和准备姿势等。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谈到学习羽毛球的好处时，授课教师表示道：“在打球过程中眼睛须快速追随羽毛球的来去，这对孩子的眼球功能完善有意想不到的好处。回复高球的动作可以预防脊椎压力过大造成的抑制长高后果，这是一项有益孩子身体健康的运动。”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活力满满</w:t>
      </w:r>
      <w:r>
        <w:t xml:space="preserve"> </w:t>
      </w:r>
      <w:r>
        <w:t>绳彩飞扬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在设置兴趣课时，考虑到学生年龄特点，将跳绳分为单人绳和集体绳。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翻飞的彩绳在孩子们的手中翩翩起舞，瞧，场上一到三年级的小同学们一个个跳得小脸红扑扑的，即使失败了也不轻言放弃；四到六年级的大孩子们则由两人摇绳，其他学生依次加入。挥舞的长绳，活泼的孩子们，此起彼伏的欢呼声，操场上成了快乐的海洋。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热情似火</w:t>
      </w:r>
      <w:r>
        <w:t xml:space="preserve"> </w:t>
      </w:r>
      <w:r>
        <w:t>同心接力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首先由授课教师向学生讲授接力跑规则：起跑者用蹲踞式起跑，其他人都是站立起跑，接力棒必须拿在手上，直到比赛结束为止。任何人掉了棒，必须由其本人拾回</w:t>
      </w:r>
      <w:r>
        <w:t>......</w:t>
      </w:r>
    </w:p>
    <w:p w:rsidR="00480566" w:rsidRDefault="00480566" w:rsidP="00480566">
      <w:pPr>
        <w:ind w:firstLineChars="200" w:firstLine="420"/>
        <w:jc w:val="left"/>
      </w:pPr>
      <w:r>
        <w:rPr>
          <w:rFonts w:hint="eastAsia"/>
        </w:rPr>
        <w:t>随着“嘟……”的一声哨响，第一棒的学生像一支支离弦的箭飞奔出去</w:t>
      </w:r>
      <w:r>
        <w:t>,</w:t>
      </w:r>
      <w:r>
        <w:t>准备接棒的学生</w:t>
      </w:r>
      <w:r>
        <w:t>,</w:t>
      </w:r>
      <w:r>
        <w:t>眼睛则紧紧地盯着迎面而来的接力棒，眨眼之间，完美交接，奔上</w:t>
      </w:r>
      <w:r>
        <w:t>“</w:t>
      </w:r>
      <w:r>
        <w:t>征程</w:t>
      </w:r>
      <w:r>
        <w:t>”</w:t>
      </w:r>
      <w:r>
        <w:t>，冲向胜利的彼岸。授课教师谈及这门课程时说道：</w:t>
      </w:r>
      <w:r>
        <w:t>“</w:t>
      </w:r>
      <w:r>
        <w:t>一根根小小的木棒，连接的是同学们的团结和友爱，传递的是大家的勇气和力量。一次次冲刺诠释的是学生们的奋斗和拼搏。</w:t>
      </w:r>
    </w:p>
    <w:p w:rsidR="00480566" w:rsidRDefault="00480566" w:rsidP="00480566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兴趣课程的开设获得家长一致好评，黄坡坡校长表示道：“运动不仅能强身健体，更能培养学生们坚韧的意志和坚强的品格，积极开展体育兴趣课，让运动助力“双减”。学校将继续深入探索“课后服务”开展的形式，不断调整完善“课后服务”的内容。让学生德智体美劳全面发展，乐享课后时光。”</w:t>
      </w:r>
    </w:p>
    <w:p w:rsidR="00480566" w:rsidRDefault="00480566" w:rsidP="00480566">
      <w:pPr>
        <w:ind w:firstLineChars="200" w:firstLine="420"/>
        <w:jc w:val="right"/>
        <w:rPr>
          <w:rFonts w:hint="eastAsia"/>
        </w:rPr>
      </w:pPr>
      <w:r w:rsidRPr="0082266F">
        <w:rPr>
          <w:rFonts w:hint="eastAsia"/>
        </w:rPr>
        <w:t>隆回视窗</w:t>
      </w:r>
      <w:r>
        <w:t xml:space="preserve"> </w:t>
      </w:r>
      <w:r>
        <w:rPr>
          <w:rFonts w:hint="eastAsia"/>
        </w:rPr>
        <w:t>2022-4-19</w:t>
      </w:r>
    </w:p>
    <w:p w:rsidR="00480566" w:rsidRDefault="00480566" w:rsidP="00F3643C">
      <w:pPr>
        <w:sectPr w:rsidR="00480566" w:rsidSect="00F3643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67817" w:rsidRDefault="00867817"/>
    <w:sectPr w:rsidR="008678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80566"/>
    <w:rsid w:val="00480566"/>
    <w:rsid w:val="008678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805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8056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1129</Characters>
  <Application>Microsoft Office Word</Application>
  <DocSecurity>0</DocSecurity>
  <Lines>9</Lines>
  <Paragraphs>2</Paragraphs>
  <ScaleCrop>false</ScaleCrop>
  <Company>Win10NeT.COM</Company>
  <LinksUpToDate>false</LinksUpToDate>
  <CharactersWithSpaces>1325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2022-06-23T02:38:00Z</dcterms:created>
</cp:coreProperties>
</file>