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5C19" w:rsidRDefault="00675C19" w:rsidP="00A41080">
      <w:pPr>
        <w:pStyle w:val="1"/>
        <w:spacing w:line="245" w:lineRule="auto"/>
      </w:pPr>
      <w:r w:rsidRPr="00E42A2B">
        <w:rPr>
          <w:rFonts w:hint="eastAsia"/>
        </w:rPr>
        <w:t>博物馆文创产品开发｜</w:t>
      </w:r>
      <w:r w:rsidRPr="00E42A2B">
        <w:t>6大思维</w:t>
      </w:r>
    </w:p>
    <w:p w:rsidR="00675C19" w:rsidRDefault="00675C19" w:rsidP="00675C19">
      <w:pPr>
        <w:spacing w:line="245" w:lineRule="auto"/>
        <w:ind w:firstLineChars="200" w:firstLine="420"/>
      </w:pPr>
      <w:r>
        <w:rPr>
          <w:rFonts w:hint="eastAsia"/>
        </w:rPr>
        <w:t>“文创”即是“文化”的“创新”表达。如果简单地把“博物馆大文创”与“展览、教育、文创商品”划上等号，将会限制博物馆文创事业的发展，因为这样的“博物馆大文创”格局还不够大。《国家宝藏》的春节特别节目“国宝音乐会”，虽然没有具体的“实物产品”，依然可以称为“文创”，因为该节目用现代的舞美技术、形式重新诠释了国宝文物元素，这也是传统与现代的组合。</w:t>
      </w:r>
    </w:p>
    <w:p w:rsidR="00675C19" w:rsidRDefault="00675C19" w:rsidP="00675C19">
      <w:pPr>
        <w:spacing w:line="245" w:lineRule="auto"/>
        <w:ind w:firstLineChars="200" w:firstLine="420"/>
      </w:pPr>
      <w:r>
        <w:rPr>
          <w:rFonts w:hint="eastAsia"/>
        </w:rPr>
        <w:t>如今，各大博物馆日渐成为旅游者青睐的打卡热点。今年五一期间，三星堆博物馆人山人海，盛况空前。从物的宫殿向人的乐园转变，这意味着博物馆将从单纯的展览展示空间升级为公共文化消费空间，承担着在商业化的社会环境中为公众营造创意生活的使命。只有追求创新发展的博物馆才能将消费者的火热保持下去。</w:t>
      </w:r>
    </w:p>
    <w:p w:rsidR="00675C19" w:rsidRDefault="00675C19" w:rsidP="00675C19">
      <w:pPr>
        <w:spacing w:line="245" w:lineRule="auto"/>
        <w:ind w:firstLineChars="200" w:firstLine="420"/>
      </w:pPr>
      <w:r>
        <w:rPr>
          <w:rFonts w:hint="eastAsia"/>
        </w:rPr>
        <w:t>文化创意产业是当今博物馆发展的核心竞争力之一，是博物馆文化的体现。文化创意产品开发运营是博物馆工作的有机组成部分，有助于更好达成博物馆文化传播和公共教育职能。博物馆藏品汇聚了中华传统文化中的精华，文化创意产品正是博物馆弘扬优秀传统文化的最佳载体。</w:t>
      </w:r>
    </w:p>
    <w:p w:rsidR="00675C19" w:rsidRDefault="00675C19" w:rsidP="00675C19">
      <w:pPr>
        <w:spacing w:line="245" w:lineRule="auto"/>
        <w:ind w:firstLineChars="200" w:firstLine="420"/>
      </w:pPr>
      <w:r>
        <w:rPr>
          <w:rFonts w:hint="eastAsia"/>
        </w:rPr>
        <w:t>文创产品在生活中频频出现，也让更多潜在参观人群了解认识博物馆，促进了博物馆文化传播功能的发挥；文化创意产品在社会教育目标上也发挥着重要作用，人们在驻足浏览和欣赏把玩文创产品的同时，历史、工艺、审美等知识在无形中传递，从这个意义上说，文创商店和博物馆展厅发挥着同样的作用，成为博物馆的展厅之一。</w:t>
      </w:r>
    </w:p>
    <w:p w:rsidR="00675C19" w:rsidRDefault="00675C19" w:rsidP="00675C19">
      <w:pPr>
        <w:spacing w:line="245" w:lineRule="auto"/>
        <w:ind w:firstLineChars="200" w:firstLine="420"/>
      </w:pPr>
      <w:r>
        <w:rPr>
          <w:rFonts w:hint="eastAsia"/>
        </w:rPr>
        <w:t>各种形式的文化创意产品将博物馆与民众生活相连接，将独特的参与体验渗透到日常生活中，促进了观众与博物馆的“交流”；公众选购文创产品的行为在一定程度上表达了对博物馆的认同和对参观体验的满意度，欣赏、把玩、挑选等活动为参观者的自我表达提供机会，增强了观众的主动性与参与感。</w:t>
      </w:r>
    </w:p>
    <w:p w:rsidR="00675C19" w:rsidRDefault="00675C19" w:rsidP="00675C19">
      <w:pPr>
        <w:spacing w:line="245" w:lineRule="auto"/>
        <w:ind w:firstLineChars="200" w:firstLine="420"/>
      </w:pPr>
      <w:r>
        <w:rPr>
          <w:rFonts w:hint="eastAsia"/>
        </w:rPr>
        <w:t>“文创”即是“文化”的“创新”表达。如果简单地把“博物馆大文创”与“展览、教育、文创商品”划上等号，将会限制博物馆文创事业的发展，因为这样的“博物馆大文创”格局还不够大。《国家宝藏》的春节特别节目“国宝音乐会”，虽然没有具体的“实物产品”，依然可以称为“文创”，因为该节目用现代的舞美技术、形式重新诠释了国宝文物元素，这也是传统与现代的组合。</w:t>
      </w:r>
    </w:p>
    <w:p w:rsidR="00675C19" w:rsidRDefault="00675C19" w:rsidP="00675C19">
      <w:pPr>
        <w:spacing w:line="245" w:lineRule="auto"/>
        <w:ind w:firstLineChars="200" w:firstLine="420"/>
      </w:pPr>
      <w:r>
        <w:t xml:space="preserve">01 </w:t>
      </w:r>
      <w:r>
        <w:t>立足于馆藏资源</w:t>
      </w:r>
      <w:r>
        <w:t xml:space="preserve"> </w:t>
      </w:r>
      <w:r>
        <w:t>寻求可展现自身特色的创意</w:t>
      </w:r>
    </w:p>
    <w:p w:rsidR="00675C19" w:rsidRDefault="00675C19" w:rsidP="00675C19">
      <w:pPr>
        <w:spacing w:line="245" w:lineRule="auto"/>
        <w:ind w:firstLineChars="200" w:firstLine="420"/>
      </w:pPr>
      <w:r>
        <w:rPr>
          <w:rFonts w:hint="eastAsia"/>
        </w:rPr>
        <w:t>馆藏藏品是博物馆文创开发的强力后援库，是创意灵感的萌生的肥沃土壤。立足于本馆资源，开发既具有实用性，又兼备审美性的创意型产品。如吉林省博物院设计开发的双陆棋调料盒，就是立足于藏品研究开发的一种比较贴近群众生活的产品。</w:t>
      </w:r>
    </w:p>
    <w:p w:rsidR="00675C19" w:rsidRDefault="00675C19" w:rsidP="00675C19">
      <w:pPr>
        <w:spacing w:line="245" w:lineRule="auto"/>
        <w:ind w:firstLineChars="200" w:firstLine="420"/>
      </w:pPr>
      <w:r>
        <w:rPr>
          <w:rFonts w:hint="eastAsia"/>
        </w:rPr>
        <w:t>明朝，一代才子文徵明亲手种下了一株紫藤，时光往复，冬去春来，苏州博物馆内的这株紫藤每年暮春依旧花香绰约。</w:t>
      </w:r>
      <w:r>
        <w:t>2013</w:t>
      </w:r>
      <w:r>
        <w:t>年苏州博物馆筹备文徵明特展期间，紫藤种子被精心收集，用洒金纸、文徵明</w:t>
      </w:r>
      <w:r>
        <w:t>“</w:t>
      </w:r>
      <w:r>
        <w:t>衡山</w:t>
      </w:r>
      <w:r>
        <w:t>”</w:t>
      </w:r>
      <w:r>
        <w:t>印包装，开发成了文创产品。苏州博物馆文创部负责人蒋菡告诉记者，</w:t>
      </w:r>
      <w:r>
        <w:t>“</w:t>
      </w:r>
      <w:r>
        <w:t>文衡山先生手植紫藤种子是我负责出品的第一款产品，因为文创的出圈，带火了这株之前很少有人关注的</w:t>
      </w:r>
      <w:r>
        <w:t>“</w:t>
      </w:r>
      <w:r>
        <w:t>活</w:t>
      </w:r>
      <w:r>
        <w:t>”</w:t>
      </w:r>
      <w:r>
        <w:t>的文物。此后，紫藤登上了《国家宝藏》，它已经代表了苏州城的文脉传承，每年限量的紫藤的种子，也把苏州文脉延续至五湖四海。</w:t>
      </w:r>
      <w:r>
        <w:t>”</w:t>
      </w:r>
    </w:p>
    <w:p w:rsidR="00675C19" w:rsidRDefault="00675C19" w:rsidP="00675C19">
      <w:pPr>
        <w:spacing w:line="245" w:lineRule="auto"/>
        <w:ind w:firstLineChars="200" w:firstLine="420"/>
      </w:pPr>
      <w:r>
        <w:rPr>
          <w:rFonts w:hint="eastAsia"/>
        </w:rPr>
        <w:t>图丨苏州博物馆·文衡山先生手植藤种子</w:t>
      </w:r>
    </w:p>
    <w:p w:rsidR="00675C19" w:rsidRDefault="00675C19" w:rsidP="00675C19">
      <w:pPr>
        <w:spacing w:line="245" w:lineRule="auto"/>
        <w:ind w:firstLineChars="200" w:firstLine="420"/>
      </w:pPr>
      <w:r>
        <w:t xml:space="preserve">02 </w:t>
      </w:r>
      <w:r>
        <w:t>与时代接轨</w:t>
      </w:r>
      <w:r>
        <w:t xml:space="preserve"> </w:t>
      </w:r>
      <w:r>
        <w:t>产品设计与时俱进</w:t>
      </w:r>
    </w:p>
    <w:p w:rsidR="00675C19" w:rsidRDefault="00675C19" w:rsidP="00675C19">
      <w:pPr>
        <w:spacing w:line="245" w:lineRule="auto"/>
        <w:ind w:firstLineChars="200" w:firstLine="420"/>
      </w:pPr>
      <w:r>
        <w:rPr>
          <w:rFonts w:hint="eastAsia"/>
        </w:rPr>
        <w:t>将博物馆的文创设计与现代生活联系起来，使文创产品也具有时尚感。</w:t>
      </w:r>
      <w:r>
        <w:t>2019</w:t>
      </w:r>
      <w:r>
        <w:t>年故宫博物院推出了</w:t>
      </w:r>
      <w:r>
        <w:t>“</w:t>
      </w:r>
      <w:r>
        <w:t>脊兽雪糕</w:t>
      </w:r>
      <w:r>
        <w:t>”</w:t>
      </w:r>
      <w:r>
        <w:t>，脊兽是传统元素，雪糕是现代商品，二者结合就产生了新奇感。</w:t>
      </w:r>
    </w:p>
    <w:p w:rsidR="00675C19" w:rsidRDefault="00675C19" w:rsidP="00675C19">
      <w:pPr>
        <w:spacing w:line="245" w:lineRule="auto"/>
        <w:ind w:firstLineChars="200" w:firstLine="420"/>
      </w:pPr>
      <w:r>
        <w:rPr>
          <w:rFonts w:hint="eastAsia"/>
        </w:rPr>
        <w:t>国博咖啡厅一直都有着推“新款”的自觉。</w:t>
      </w:r>
      <w:r>
        <w:t>2021</w:t>
      </w:r>
      <w:r>
        <w:t>年</w:t>
      </w:r>
      <w:r>
        <w:t>2</w:t>
      </w:r>
      <w:r>
        <w:t>月</w:t>
      </w:r>
      <w:r>
        <w:t>27</w:t>
      </w:r>
      <w:r>
        <w:t>日，来自月球的</w:t>
      </w:r>
      <w:r>
        <w:t>“</w:t>
      </w:r>
      <w:r>
        <w:t>土特产</w:t>
      </w:r>
      <w:r>
        <w:t>”——</w:t>
      </w:r>
      <w:r>
        <w:t>月壤，入藏中国国家博物馆；与此同时，国博咖啡厅推出了一款</w:t>
      </w:r>
      <w:r>
        <w:t>“</w:t>
      </w:r>
      <w:r>
        <w:t>嫦娥奔月</w:t>
      </w:r>
      <w:r>
        <w:t>”</w:t>
      </w:r>
      <w:r>
        <w:t>主题拉花咖啡，咖啡的拉花图案，取自国博馆藏的唐代</w:t>
      </w:r>
      <w:r>
        <w:t>“</w:t>
      </w:r>
      <w:r>
        <w:t>大吉</w:t>
      </w:r>
      <w:r>
        <w:t>”</w:t>
      </w:r>
      <w:r>
        <w:t>嫦娥月宫纹葵式铜镜，铜镜背面是一幅月宫图，枝繁叶茂的桂树、身姿飘逸的嫦娥，寄托着古人对月亮的美好想象。博物馆的咖啡馆，让观众在饱览精神食粮后，也能在物质食粮中获得小憩。而被赋予了丰富文化意涵的环境和饮食，说不定还能让观众</w:t>
      </w:r>
      <w:r>
        <w:t>“</w:t>
      </w:r>
      <w:r>
        <w:t>吃下</w:t>
      </w:r>
      <w:r>
        <w:t>”</w:t>
      </w:r>
      <w:r>
        <w:t>一肚子的学问。</w:t>
      </w:r>
    </w:p>
    <w:p w:rsidR="00675C19" w:rsidRDefault="00675C19" w:rsidP="00675C19">
      <w:pPr>
        <w:spacing w:line="245" w:lineRule="auto"/>
        <w:ind w:firstLineChars="200" w:firstLine="420"/>
      </w:pPr>
      <w:r>
        <w:rPr>
          <w:rFonts w:hint="eastAsia"/>
        </w:rPr>
        <w:t>图丨国博咖啡厅·“嫦娥奔月”主题拉花咖啡</w:t>
      </w:r>
    </w:p>
    <w:p w:rsidR="00675C19" w:rsidRDefault="00675C19" w:rsidP="00675C19">
      <w:pPr>
        <w:spacing w:line="245" w:lineRule="auto"/>
        <w:ind w:firstLineChars="200" w:firstLine="420"/>
      </w:pPr>
      <w:r>
        <w:t xml:space="preserve">03 </w:t>
      </w:r>
      <w:r>
        <w:t>借助会议、展览或馆际合作</w:t>
      </w:r>
      <w:r>
        <w:t xml:space="preserve"> </w:t>
      </w:r>
      <w:r>
        <w:t>实现创意最大化</w:t>
      </w:r>
    </w:p>
    <w:p w:rsidR="00675C19" w:rsidRDefault="00675C19" w:rsidP="00675C19">
      <w:pPr>
        <w:spacing w:line="245" w:lineRule="auto"/>
        <w:ind w:firstLineChars="200" w:firstLine="420"/>
      </w:pPr>
      <w:r>
        <w:rPr>
          <w:rFonts w:hint="eastAsia"/>
        </w:rPr>
        <w:t>现今，在博物馆举办的各种会议、展览层出不穷，在较大程度上促进了博物馆产业的火热。各博物馆应该抓住机会，充分利用好平台，传播或引进文化创意。</w:t>
      </w:r>
    </w:p>
    <w:p w:rsidR="00675C19" w:rsidRDefault="00675C19" w:rsidP="00675C19">
      <w:pPr>
        <w:spacing w:line="245" w:lineRule="auto"/>
        <w:ind w:firstLineChars="200" w:firstLine="420"/>
      </w:pPr>
      <w:r>
        <w:t>2020</w:t>
      </w:r>
      <w:r>
        <w:t>年中国金鸡百花电影奖在郑州举办，这届电影节的</w:t>
      </w:r>
      <w:r>
        <w:t>logo</w:t>
      </w:r>
      <w:r>
        <w:t>图案运用的是河南博物院所藏的</w:t>
      </w:r>
      <w:r>
        <w:t>“</w:t>
      </w:r>
      <w:r>
        <w:t>杜岭方鼎</w:t>
      </w:r>
      <w:r>
        <w:t>”</w:t>
      </w:r>
      <w:r>
        <w:t>上面的饕餮纹饰。为献礼电影节，河南博物院推出了文创新品</w:t>
      </w:r>
      <w:r>
        <w:t>“</w:t>
      </w:r>
      <w:r>
        <w:t>饕餮乳钉纹四方杯</w:t>
      </w:r>
      <w:r>
        <w:t>”</w:t>
      </w:r>
      <w:r>
        <w:t>，杯子在微博上一亮相，就获得了几十万的浏览量；有网友表示，这个杯子造型典雅，既有颜值，又有内涵。</w:t>
      </w:r>
    </w:p>
    <w:p w:rsidR="00675C19" w:rsidRDefault="00675C19" w:rsidP="00675C19">
      <w:pPr>
        <w:spacing w:line="245" w:lineRule="auto"/>
        <w:ind w:firstLineChars="200" w:firstLine="420"/>
      </w:pPr>
      <w:r>
        <w:rPr>
          <w:rFonts w:hint="eastAsia"/>
        </w:rPr>
        <w:t>图丨左：杜岭方鼎</w:t>
      </w:r>
      <w:r>
        <w:t xml:space="preserve"> </w:t>
      </w:r>
      <w:r>
        <w:t>右：</w:t>
      </w:r>
      <w:r>
        <w:t>2020</w:t>
      </w:r>
      <w:r>
        <w:t>年金鸡百花电影奖</w:t>
      </w:r>
      <w:r>
        <w:t>logo</w:t>
      </w:r>
    </w:p>
    <w:p w:rsidR="00675C19" w:rsidRDefault="00675C19" w:rsidP="00675C19">
      <w:pPr>
        <w:spacing w:line="245" w:lineRule="auto"/>
        <w:ind w:firstLineChars="200" w:firstLine="420"/>
      </w:pPr>
      <w:r>
        <w:t xml:space="preserve">04 </w:t>
      </w:r>
      <w:r>
        <w:t>洞察大数据</w:t>
      </w:r>
      <w:r>
        <w:t xml:space="preserve"> </w:t>
      </w:r>
      <w:r>
        <w:t>针对消费群体开发不同文创产品</w:t>
      </w:r>
    </w:p>
    <w:p w:rsidR="00675C19" w:rsidRDefault="00675C19" w:rsidP="00675C19">
      <w:pPr>
        <w:spacing w:line="245" w:lineRule="auto"/>
        <w:ind w:firstLineChars="200" w:firstLine="420"/>
      </w:pPr>
      <w:r>
        <w:rPr>
          <w:rFonts w:hint="eastAsia"/>
        </w:rPr>
        <w:t>任何一个消费群体的市场范围都是局部的，博物馆也是一样。博物馆文创产品的开发与运营要根据自己的服务范围确定消费群体，选定目标消费群体，想其所想，做其想做，是博物馆经营的明智之举。</w:t>
      </w:r>
    </w:p>
    <w:p w:rsidR="00675C19" w:rsidRDefault="00675C19" w:rsidP="00675C19">
      <w:pPr>
        <w:spacing w:line="245" w:lineRule="auto"/>
        <w:ind w:firstLineChars="200" w:firstLine="420"/>
      </w:pPr>
      <w:r>
        <w:rPr>
          <w:rFonts w:hint="eastAsia"/>
        </w:rPr>
        <w:t>“要知道观众心目中他真正认可的文物，也许在博物馆评判标准来说，连三级文物的定级标准都达不到。”苏州博物馆文创部负责人分享了自己在文创产品开发的“小技巧”——“除了微博和问卷，我们馆里也会有</w:t>
      </w:r>
      <w:r>
        <w:t>AR</w:t>
      </w:r>
      <w:r>
        <w:t>或者讲解设备，看一下后台数据哪一个点开率是最高的。馆里的一些参观数据，可以捕捉到观众在哪个空间、哪件文物前停留最久。其实这些数据都是很重要的。</w:t>
      </w:r>
      <w:r>
        <w:t>”</w:t>
      </w:r>
    </w:p>
    <w:p w:rsidR="00675C19" w:rsidRDefault="00675C19" w:rsidP="00675C19">
      <w:pPr>
        <w:spacing w:line="245" w:lineRule="auto"/>
        <w:ind w:firstLineChars="200" w:firstLine="420"/>
      </w:pPr>
      <w:r>
        <w:t xml:space="preserve">05 </w:t>
      </w:r>
      <w:r>
        <w:t>将科技的力量</w:t>
      </w:r>
      <w:r>
        <w:t xml:space="preserve"> </w:t>
      </w:r>
      <w:r>
        <w:t>融入传统文创产品设计中</w:t>
      </w:r>
    </w:p>
    <w:p w:rsidR="00675C19" w:rsidRDefault="00675C19" w:rsidP="00675C19">
      <w:pPr>
        <w:spacing w:line="245" w:lineRule="auto"/>
        <w:ind w:firstLineChars="200" w:firstLine="420"/>
      </w:pPr>
      <w:r>
        <w:rPr>
          <w:rFonts w:hint="eastAsia"/>
        </w:rPr>
        <w:t>伴随着科技水平的不断发展，</w:t>
      </w:r>
      <w:r>
        <w:t>5G</w:t>
      </w:r>
      <w:r>
        <w:t>、</w:t>
      </w:r>
      <w:r>
        <w:t>VR</w:t>
      </w:r>
      <w:r>
        <w:t>、多媒体交互、立体影像互动等高科技手段相应出现，未来文创产品融入这些技术可让消费者感受到全新的视听艺术盛宴。</w:t>
      </w:r>
    </w:p>
    <w:p w:rsidR="00675C19" w:rsidRDefault="00675C19" w:rsidP="00675C19">
      <w:pPr>
        <w:spacing w:line="245" w:lineRule="auto"/>
        <w:ind w:firstLineChars="200" w:firstLine="420"/>
      </w:pPr>
      <w:r>
        <w:rPr>
          <w:rFonts w:hint="eastAsia"/>
        </w:rPr>
        <w:t>如国家博物馆的语音导览棒棒糖是依托科技完成了传统文创产品更新换代，将</w:t>
      </w:r>
      <w:r>
        <w:t>30</w:t>
      </w:r>
      <w:r>
        <w:t>款国博馆藏文物制作成浅显易懂的线上语音讲解，在传统的棒棒糖中加入骨传导芯片，让游客能够边吃糖边享受味觉与听觉融合在一起的交互式体验。</w:t>
      </w:r>
    </w:p>
    <w:p w:rsidR="00675C19" w:rsidRDefault="00675C19" w:rsidP="00675C19">
      <w:pPr>
        <w:spacing w:line="245" w:lineRule="auto"/>
        <w:ind w:firstLineChars="200" w:firstLine="420"/>
      </w:pPr>
      <w:r>
        <w:rPr>
          <w:rFonts w:hint="eastAsia"/>
        </w:rPr>
        <w:t>图丨国家博物馆·语音导览棒棒糖</w:t>
      </w:r>
    </w:p>
    <w:p w:rsidR="00675C19" w:rsidRDefault="00675C19" w:rsidP="00675C19">
      <w:pPr>
        <w:spacing w:line="245" w:lineRule="auto"/>
        <w:ind w:firstLineChars="200" w:firstLine="420"/>
      </w:pPr>
      <w:r>
        <w:t xml:space="preserve">06 </w:t>
      </w:r>
      <w:r>
        <w:t>跨界融合</w:t>
      </w:r>
      <w:r>
        <w:t xml:space="preserve"> </w:t>
      </w:r>
      <w:r>
        <w:t>构建文创新发展格局</w:t>
      </w:r>
    </w:p>
    <w:p w:rsidR="00675C19" w:rsidRDefault="00675C19" w:rsidP="00675C19">
      <w:pPr>
        <w:spacing w:line="245" w:lineRule="auto"/>
        <w:ind w:firstLineChars="200" w:firstLine="420"/>
      </w:pPr>
      <w:r>
        <w:rPr>
          <w:rFonts w:hint="eastAsia"/>
        </w:rPr>
        <w:t>今年“</w:t>
      </w:r>
      <w:r>
        <w:t>5.18</w:t>
      </w:r>
      <w:r>
        <w:t>国际博物馆日</w:t>
      </w:r>
      <w:r>
        <w:t>”</w:t>
      </w:r>
      <w:r>
        <w:t>的主题是，博物馆的未来：恢复与重塑，从中我们不难体会到</w:t>
      </w:r>
      <w:r>
        <w:t>“</w:t>
      </w:r>
      <w:r>
        <w:t>探索跨界融合</w:t>
      </w:r>
      <w:r>
        <w:t>”</w:t>
      </w:r>
      <w:r>
        <w:t>是题中应有之义。在消费结构快速变革的今天，传统的博物馆要打破边界，将触角伸向不同领域，在此过程中不仅仅是简单将元素相加，更要探索深度融合之道。</w:t>
      </w:r>
    </w:p>
    <w:p w:rsidR="00675C19" w:rsidRDefault="00675C19" w:rsidP="00675C19">
      <w:pPr>
        <w:spacing w:line="245" w:lineRule="auto"/>
        <w:ind w:firstLineChars="200" w:firstLine="420"/>
      </w:pPr>
      <w:r>
        <w:rPr>
          <w:rFonts w:hint="eastAsia"/>
        </w:rPr>
        <w:t>博物馆融合餐饮、住宿等，可打造“沉浸式博物馆文创”。皇马假日南洋博物馆酒店，将酒店与博物馆结合起来，博物馆彰显了本土历史魅力，又提升了酒店的文化品位。博物馆酒店以住宿为基础，由四个部分组成：海上丝绸之路沙盘、骑楼老街主题客房、南洋十国城市主题客房、南洋华侨船；</w:t>
      </w:r>
      <w:r>
        <w:t>66</w:t>
      </w:r>
      <w:r>
        <w:t>间客房，</w:t>
      </w:r>
      <w:r>
        <w:t>66</w:t>
      </w:r>
      <w:r>
        <w:t>个故事，博物柜中的件件历史文物，闪现着祖辈先民的耕海传奇，在老地方展示老物件，展现老手艺，弘扬南洋风。</w:t>
      </w:r>
    </w:p>
    <w:p w:rsidR="00675C19" w:rsidRDefault="00675C19" w:rsidP="00675C19">
      <w:pPr>
        <w:spacing w:line="245" w:lineRule="auto"/>
        <w:ind w:firstLineChars="200" w:firstLine="420"/>
      </w:pPr>
      <w:r>
        <w:rPr>
          <w:rFonts w:hint="eastAsia"/>
        </w:rPr>
        <w:t>图丨皇马假日南洋博物馆酒店</w:t>
      </w:r>
    </w:p>
    <w:p w:rsidR="00675C19" w:rsidRDefault="00675C19" w:rsidP="00675C19">
      <w:pPr>
        <w:spacing w:line="245" w:lineRule="auto"/>
        <w:ind w:firstLineChars="200" w:firstLine="420"/>
      </w:pPr>
      <w:r>
        <w:t xml:space="preserve">01 </w:t>
      </w:r>
      <w:r>
        <w:t>多渠道</w:t>
      </w:r>
      <w:r>
        <w:t xml:space="preserve"> </w:t>
      </w:r>
      <w:r>
        <w:t>的文创产品展销</w:t>
      </w:r>
    </w:p>
    <w:p w:rsidR="00675C19" w:rsidRDefault="00675C19" w:rsidP="00675C19">
      <w:pPr>
        <w:spacing w:line="245" w:lineRule="auto"/>
        <w:ind w:firstLineChars="200" w:firstLine="420"/>
      </w:pPr>
      <w:r>
        <w:rPr>
          <w:rFonts w:hint="eastAsia"/>
        </w:rPr>
        <w:t>博物馆文创产品的销售场地多在博物馆内，有博物馆的“最后一个展厅”之称，因此其销售量受到参观数量的影响。在网络、交通日益发达的今天，博物馆里的文创商店不再是唯一售卖文创的地方，与淘宝、天猫、京东、微店等网络购物平台合作开设博物馆文创产品网店，以及在机场、火车站、商场、步行街等交通点、商业点设置博物馆文创产品实体店也成为了博物馆文创的重要传播和运营渠道。</w:t>
      </w:r>
      <w:r>
        <w:t>2019</w:t>
      </w:r>
      <w:r>
        <w:t>年</w:t>
      </w:r>
      <w:r>
        <w:t>“</w:t>
      </w:r>
      <w:r>
        <w:t>国际博物馆日</w:t>
      </w:r>
      <w:r>
        <w:t>”</w:t>
      </w:r>
      <w:r>
        <w:t>当天，陕西历史博物馆联合天猫新文创推出的全国首家线下实体店正式落地大唐不夜城步行街。</w:t>
      </w:r>
    </w:p>
    <w:p w:rsidR="00675C19" w:rsidRDefault="00675C19" w:rsidP="00675C19">
      <w:pPr>
        <w:spacing w:line="245" w:lineRule="auto"/>
        <w:ind w:firstLineChars="200" w:firstLine="420"/>
      </w:pPr>
      <w:r>
        <w:rPr>
          <w:rFonts w:hint="eastAsia"/>
        </w:rPr>
        <w:t>故宫博物院拥有</w:t>
      </w:r>
      <w:r>
        <w:t>4</w:t>
      </w:r>
      <w:r>
        <w:t>家文创网络经营主体，面向社会各界不同人群，产品风格各有特色，实现差异化经营，共同塑造故宫文创的整体形象。故宫淘宝是最早的故宫线上文创平台，于</w:t>
      </w:r>
      <w:r>
        <w:t>2008</w:t>
      </w:r>
      <w:r>
        <w:t>年</w:t>
      </w:r>
      <w:r>
        <w:t>12</w:t>
      </w:r>
      <w:r>
        <w:t>月</w:t>
      </w:r>
      <w:r>
        <w:t>10</w:t>
      </w:r>
      <w:r>
        <w:t>日上线，目前包括淘宝网店、新浪微博、微信公众号</w:t>
      </w:r>
      <w:r>
        <w:t>3</w:t>
      </w:r>
      <w:r>
        <w:t>个运营平台，特色是主打年轻化的品牌形象，致力于以轻松时尚的方式展现故宫文物、传递故宫文化，广受欢迎的</w:t>
      </w:r>
      <w:r>
        <w:t>“</w:t>
      </w:r>
      <w:r>
        <w:t>萌萌哒</w:t>
      </w:r>
      <w:r>
        <w:t>”</w:t>
      </w:r>
      <w:r>
        <w:t>风格的文创产品大多出自故宫淘宝。</w:t>
      </w:r>
    </w:p>
    <w:p w:rsidR="00675C19" w:rsidRDefault="00675C19" w:rsidP="00675C19">
      <w:pPr>
        <w:spacing w:line="245" w:lineRule="auto"/>
        <w:ind w:firstLineChars="200" w:firstLine="420"/>
      </w:pPr>
      <w:r>
        <w:t xml:space="preserve">02 </w:t>
      </w:r>
      <w:r>
        <w:t>充分利用媒体</w:t>
      </w:r>
      <w:r>
        <w:t xml:space="preserve"> </w:t>
      </w:r>
      <w:r>
        <w:t>的宣传推广</w:t>
      </w:r>
    </w:p>
    <w:p w:rsidR="00675C19" w:rsidRDefault="00675C19" w:rsidP="00675C19">
      <w:pPr>
        <w:spacing w:line="245" w:lineRule="auto"/>
        <w:ind w:firstLineChars="200" w:firstLine="420"/>
      </w:pPr>
      <w:r>
        <w:rPr>
          <w:rFonts w:hint="eastAsia"/>
        </w:rPr>
        <w:t>文创产品的宣传对产品的销售和博物馆的品牌推广具有推动作用。在信息快速传播的时代，利用媒体的宣传如报纸专刊、电视节目、各种公众号等，达到广而告之的目的，能够强化文创产品的品牌效应，有助于加强博物馆的文化，吸引更多的人来关注博物馆文创产品，尤其是当下各种新兴媒体，如双微、抖音、小红书等，其传播和引爆作用日益瞩目。</w:t>
      </w:r>
    </w:p>
    <w:p w:rsidR="00675C19" w:rsidRDefault="00675C19" w:rsidP="00675C19">
      <w:pPr>
        <w:spacing w:line="245" w:lineRule="auto"/>
        <w:ind w:firstLineChars="200" w:firstLine="420"/>
      </w:pPr>
      <w:r>
        <w:t>2021</w:t>
      </w:r>
      <w:r>
        <w:t>年</w:t>
      </w:r>
      <w:r>
        <w:t>3</w:t>
      </w:r>
      <w:r>
        <w:t>月</w:t>
      </w:r>
      <w:r>
        <w:t>20</w:t>
      </w:r>
      <w:r>
        <w:t>日至</w:t>
      </w:r>
      <w:r>
        <w:t>3</w:t>
      </w:r>
      <w:r>
        <w:t>月</w:t>
      </w:r>
      <w:r>
        <w:t>23</w:t>
      </w:r>
      <w:r>
        <w:t>日，中央新闻频道连续</w:t>
      </w:r>
      <w:r>
        <w:t>4</w:t>
      </w:r>
      <w:r>
        <w:t>天推出《三星堆新发现》直播特别节目，实时报道全景呈现三星堆遗址考古的最新发掘成果。</w:t>
      </w:r>
      <w:r>
        <w:t>3</w:t>
      </w:r>
      <w:r>
        <w:t>月</w:t>
      </w:r>
      <w:r>
        <w:t>20</w:t>
      </w:r>
      <w:r>
        <w:t>日，三星堆遗址考古发现频上微博热搜并引发网友热议，央视科教频道、央视新闻频道、央视新闻客户端、</w:t>
      </w:r>
      <w:r>
        <w:t>“</w:t>
      </w:r>
      <w:r>
        <w:t>央视新闻</w:t>
      </w:r>
      <w:r>
        <w:t>”</w:t>
      </w:r>
      <w:r>
        <w:t>快手、微博、抖音等平台轮流直播宣传，</w:t>
      </w:r>
      <w:r>
        <w:t>“</w:t>
      </w:r>
      <w:r>
        <w:t>三星堆遗址考古重大发现</w:t>
      </w:r>
      <w:r>
        <w:t>”</w:t>
      </w:r>
      <w:r>
        <w:t>微博话题阅读量高达</w:t>
      </w:r>
      <w:r>
        <w:t>10.4</w:t>
      </w:r>
      <w:r>
        <w:t>亿。一场考古挖掘现场直播，让沉睡千年的三星堆成为</w:t>
      </w:r>
      <w:r>
        <w:t>“</w:t>
      </w:r>
      <w:r>
        <w:t>顶流</w:t>
      </w:r>
      <w:r>
        <w:t>”</w:t>
      </w:r>
      <w:r>
        <w:t>，也推动了三星堆文创的发展。三星堆博物馆相关负责人在接受相关媒体采访时表示，仅</w:t>
      </w:r>
      <w:r>
        <w:t>3</w:t>
      </w:r>
      <w:r>
        <w:t>月</w:t>
      </w:r>
      <w:r>
        <w:t>27</w:t>
      </w:r>
      <w:r>
        <w:t>日当天的文创收入达到</w:t>
      </w:r>
      <w:r>
        <w:t>11</w:t>
      </w:r>
      <w:r>
        <w:t>万元，同比</w:t>
      </w:r>
      <w:r>
        <w:rPr>
          <w:rFonts w:hint="eastAsia"/>
        </w:rPr>
        <w:t>考古大发掘之前增长了</w:t>
      </w:r>
      <w:r>
        <w:t>5.32</w:t>
      </w:r>
      <w:r>
        <w:t>倍，超</w:t>
      </w:r>
      <w:r>
        <w:t>2020</w:t>
      </w:r>
      <w:r>
        <w:t>年国庆黄金周平均单日销量。</w:t>
      </w:r>
    </w:p>
    <w:p w:rsidR="00675C19" w:rsidRDefault="00675C19" w:rsidP="00675C19">
      <w:pPr>
        <w:spacing w:line="245" w:lineRule="auto"/>
        <w:ind w:firstLineChars="200" w:firstLine="420"/>
      </w:pPr>
      <w:r>
        <w:rPr>
          <w:rFonts w:hint="eastAsia"/>
        </w:rPr>
        <w:t>图丨三星堆博物馆·祈福神宫主题盲盒</w:t>
      </w:r>
    </w:p>
    <w:p w:rsidR="00675C19" w:rsidRDefault="00675C19" w:rsidP="00675C19">
      <w:pPr>
        <w:spacing w:line="245" w:lineRule="auto"/>
        <w:ind w:firstLineChars="200" w:firstLine="420"/>
      </w:pPr>
      <w:r>
        <w:rPr>
          <w:rFonts w:hint="eastAsia"/>
        </w:rPr>
        <w:t>在前不久的五一黄金周，一个话题登上微博热搜——“三星堆出青铜面具冰激凌”，三星堆推出的冰激凌以三星堆祭祀坑出土的两款青铜面具为原型，分为“青铜味”（抹茶味）和“出土味”（巧克力味）两款，据统计，</w:t>
      </w:r>
      <w:r>
        <w:t>5</w:t>
      </w:r>
      <w:r>
        <w:t>月</w:t>
      </w:r>
      <w:r>
        <w:t>1</w:t>
      </w:r>
      <w:r>
        <w:t>日上午试水的</w:t>
      </w:r>
      <w:r>
        <w:t>1200</w:t>
      </w:r>
      <w:r>
        <w:t>支雪糕，只用了一个上午就一售而空。</w:t>
      </w:r>
    </w:p>
    <w:p w:rsidR="00675C19" w:rsidRDefault="00675C19" w:rsidP="00675C19">
      <w:pPr>
        <w:spacing w:line="245" w:lineRule="auto"/>
        <w:ind w:firstLineChars="200" w:firstLine="420"/>
      </w:pPr>
      <w:r>
        <w:t xml:space="preserve">03 </w:t>
      </w:r>
      <w:r>
        <w:t>利用自身资源优势</w:t>
      </w:r>
      <w:r>
        <w:t xml:space="preserve"> </w:t>
      </w:r>
      <w:r>
        <w:t>开展多元活动展销</w:t>
      </w:r>
    </w:p>
    <w:p w:rsidR="00675C19" w:rsidRDefault="00675C19" w:rsidP="00675C19">
      <w:pPr>
        <w:spacing w:line="245" w:lineRule="auto"/>
        <w:ind w:firstLineChars="200" w:firstLine="420"/>
      </w:pPr>
      <w:r>
        <w:rPr>
          <w:rFonts w:hint="eastAsia"/>
        </w:rPr>
        <w:t>博物馆利用自身的资源优势，开展讲座、鉴定、研讨会等活动吸引人员，彼此之间相互学习和交流，同时利用机会展览、宣传、销售文创产品。</w:t>
      </w:r>
    </w:p>
    <w:p w:rsidR="00675C19" w:rsidRDefault="00675C19" w:rsidP="00675C19">
      <w:pPr>
        <w:spacing w:line="245" w:lineRule="auto"/>
        <w:ind w:firstLineChars="200" w:firstLine="420"/>
      </w:pPr>
      <w:r>
        <w:rPr>
          <w:rFonts w:hint="eastAsia"/>
        </w:rPr>
        <w:t>近日在首都博物馆举办的“匠心雅集”山水回响·三千年书卷中的琴意”系列活动，分为讲座、名琴鉴赏、演奏欣赏、吟诗颂词等雅集形式，为了使观者深切体会古人雅集盛况，场景总设计师打造出与琴、诗、书、画、香、茶、戏、乐等共十余种艺术形式相融合的沉浸式文化空间。在“一圆一方”、“一虚一实”、“一静一动”的场景空间中，营造出中华文化既博大精深又温馨礼敬的文化氛围，为观众提供了零距离感受中华传统文化魅力的体验，与“国宝音乐会”有异曲同工之妙。</w:t>
      </w:r>
    </w:p>
    <w:p w:rsidR="00675C19" w:rsidRDefault="00675C19" w:rsidP="00675C19">
      <w:pPr>
        <w:spacing w:line="245" w:lineRule="auto"/>
        <w:ind w:firstLineChars="200" w:firstLine="420"/>
      </w:pPr>
      <w:r>
        <w:rPr>
          <w:rFonts w:hint="eastAsia"/>
        </w:rPr>
        <w:t>图丨首都博物馆“匠心雅集”山水回响·三千年书卷中的琴意”活动</w:t>
      </w:r>
    </w:p>
    <w:p w:rsidR="00675C19" w:rsidRDefault="00675C19" w:rsidP="00675C19">
      <w:pPr>
        <w:spacing w:line="245" w:lineRule="auto"/>
        <w:ind w:firstLineChars="200" w:firstLine="420"/>
      </w:pPr>
      <w:r>
        <w:rPr>
          <w:rFonts w:hint="eastAsia"/>
        </w:rPr>
        <w:t>博物馆文创是博物馆发展的必要环节，是展现博物馆精神面貌、体现博物馆核心竞争力的方面之一。其关键在于创新，体现博物馆特色，积极发展博物馆文创，采取多元运营手段推广博物馆文创产品，扩大其影响力，让群众共享文化发展成果，增强文化自信，为推动文旅繁荣注入新活力。</w:t>
      </w:r>
    </w:p>
    <w:p w:rsidR="00675C19" w:rsidRDefault="00675C19" w:rsidP="00A41080">
      <w:pPr>
        <w:spacing w:line="245" w:lineRule="auto"/>
        <w:jc w:val="right"/>
      </w:pPr>
      <w:r>
        <w:rPr>
          <w:rFonts w:hint="eastAsia"/>
        </w:rPr>
        <w:t>搜狐网</w:t>
      </w:r>
      <w:r>
        <w:rPr>
          <w:rFonts w:hint="eastAsia"/>
        </w:rPr>
        <w:t>2021-6-17</w:t>
      </w:r>
    </w:p>
    <w:p w:rsidR="00675C19" w:rsidRDefault="00675C19" w:rsidP="00B535C4">
      <w:pPr>
        <w:sectPr w:rsidR="00675C19" w:rsidSect="00B535C4">
          <w:type w:val="continuous"/>
          <w:pgSz w:w="11906" w:h="16838"/>
          <w:pgMar w:top="1644" w:right="1236" w:bottom="1418" w:left="1814" w:header="851" w:footer="907" w:gutter="0"/>
          <w:pgNumType w:start="1"/>
          <w:cols w:space="720"/>
          <w:docGrid w:type="lines" w:linePitch="341" w:charSpace="2373"/>
        </w:sectPr>
      </w:pPr>
    </w:p>
    <w:p w:rsidR="009C1767" w:rsidRDefault="009C1767"/>
    <w:sectPr w:rsidR="009C17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5C19"/>
    <w:rsid w:val="00675C19"/>
    <w:rsid w:val="009C17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5C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75C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634</Words>
  <Characters>3616</Characters>
  <Application>Microsoft Office Word</Application>
  <DocSecurity>0</DocSecurity>
  <Lines>30</Lines>
  <Paragraphs>8</Paragraphs>
  <ScaleCrop>false</ScaleCrop>
  <Company>Microsoft</Company>
  <LinksUpToDate>false</LinksUpToDate>
  <CharactersWithSpaces>4242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2022-06-17T04:57:00Z</dcterms:created>
</cp:coreProperties>
</file>