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89" w:rsidRDefault="003C0189" w:rsidP="00AF7A69">
      <w:pPr>
        <w:pStyle w:val="1"/>
        <w:rPr>
          <w:rFonts w:hint="eastAsia"/>
        </w:rPr>
      </w:pPr>
      <w:bookmarkStart w:id="0" w:name="_Toc107989654"/>
      <w:r>
        <w:rPr>
          <w:rFonts w:hint="eastAsia"/>
        </w:rPr>
        <w:t>从“博物馆”走出的“新”经济——非遗传承开辟产业发展新天地</w:t>
      </w:r>
      <w:bookmarkEnd w:id="0"/>
    </w:p>
    <w:p w:rsidR="003C0189" w:rsidRDefault="003C0189" w:rsidP="003C0189">
      <w:pPr>
        <w:ind w:firstLineChars="200" w:firstLine="420"/>
        <w:rPr>
          <w:rFonts w:hint="eastAsia"/>
        </w:rPr>
      </w:pPr>
      <w:r w:rsidRPr="00AF7A69">
        <w:rPr>
          <w:rFonts w:hint="eastAsia"/>
        </w:rPr>
        <w:t>张辛欣</w:t>
      </w:r>
    </w:p>
    <w:p w:rsidR="003C0189" w:rsidRDefault="003C0189" w:rsidP="003C0189">
      <w:pPr>
        <w:ind w:firstLineChars="200" w:firstLine="420"/>
      </w:pPr>
      <w:r>
        <w:t>沥沥雨水中，模特们身着云锦华服，撑着油纸伞随音乐走过，仿佛一幅画卷，又有着浓浓的诗意。在近日于千岛湖召开的首届中国纺织非物质文化遗产大会上，这场非遗服饰秀引发人们关注。</w:t>
      </w:r>
    </w:p>
    <w:p w:rsidR="003C0189" w:rsidRDefault="003C0189" w:rsidP="003C0189">
      <w:pPr>
        <w:ind w:firstLineChars="200" w:firstLine="420"/>
      </w:pPr>
      <w:r>
        <w:t>精美服装的背后既有传承千年的技艺与情怀，又有产业发展的视角与空间。伴随着非遗传承方式的创新，产业外延也不断拓展。越来越多的传统技艺走出</w:t>
      </w:r>
      <w:r>
        <w:t>“</w:t>
      </w:r>
      <w:r>
        <w:t>博物馆</w:t>
      </w:r>
      <w:r>
        <w:t>”</w:t>
      </w:r>
      <w:r>
        <w:t>，开辟出产业发展的新天地。</w:t>
      </w:r>
    </w:p>
    <w:p w:rsidR="003C0189" w:rsidRDefault="003C0189" w:rsidP="003C0189">
      <w:pPr>
        <w:ind w:firstLineChars="200" w:firstLine="420"/>
      </w:pPr>
      <w:r>
        <w:t>千年技艺的重</w:t>
      </w:r>
      <w:r>
        <w:t>“</w:t>
      </w:r>
      <w:r>
        <w:t>新</w:t>
      </w:r>
      <w:r>
        <w:t>”</w:t>
      </w:r>
      <w:r>
        <w:t>相遇</w:t>
      </w:r>
    </w:p>
    <w:p w:rsidR="003C0189" w:rsidRDefault="003C0189" w:rsidP="003C0189">
      <w:pPr>
        <w:ind w:firstLineChars="200" w:firstLine="420"/>
      </w:pPr>
      <w:r>
        <w:t>要将千年技艺薪火相传，核心是融入现代生活，在于一个</w:t>
      </w:r>
      <w:r>
        <w:t>“</w:t>
      </w:r>
      <w:r>
        <w:t>新</w:t>
      </w:r>
      <w:r>
        <w:t>”</w:t>
      </w:r>
      <w:r>
        <w:t>字。随着技术、模式和方法的创新，非遗正在</w:t>
      </w:r>
      <w:r>
        <w:t>“</w:t>
      </w:r>
      <w:r>
        <w:t>旧貌换新颜</w:t>
      </w:r>
      <w:r>
        <w:t>”</w:t>
      </w:r>
      <w:r>
        <w:t>，与人们重</w:t>
      </w:r>
      <w:r>
        <w:t>“</w:t>
      </w:r>
      <w:r>
        <w:t>新</w:t>
      </w:r>
      <w:r>
        <w:t>”</w:t>
      </w:r>
      <w:r>
        <w:t>相遇。</w:t>
      </w:r>
    </w:p>
    <w:p w:rsidR="003C0189" w:rsidRDefault="003C0189" w:rsidP="003C0189">
      <w:pPr>
        <w:ind w:firstLineChars="200" w:firstLine="420"/>
      </w:pPr>
      <w:r>
        <w:t>共享经济就为非遗贴上了时尚的标签。打造图案数据库，成立互联网平台，聚手艺人、制造者、设计师于其中，依文中国手工坊不仅为数千名绣娘作品在全球舞台上寻找</w:t>
      </w:r>
      <w:r>
        <w:t>“</w:t>
      </w:r>
      <w:r>
        <w:t>伯乐</w:t>
      </w:r>
      <w:r>
        <w:t>”</w:t>
      </w:r>
      <w:r>
        <w:t>，也让非遗产品变为</w:t>
      </w:r>
      <w:r>
        <w:t>“</w:t>
      </w:r>
      <w:r>
        <w:t>新时尚</w:t>
      </w:r>
      <w:r>
        <w:t>”</w:t>
      </w:r>
      <w:r>
        <w:t>。目前，依文中国手工坊已与上百家企业合作，非遗绣艺也包含服装、家纺、书本、钱包等产品，有的甚至作为元素吸纳进壁纸、地毯甚至品牌标识中，进行二次开发和创造。</w:t>
      </w:r>
    </w:p>
    <w:p w:rsidR="003C0189" w:rsidRDefault="003C0189" w:rsidP="003C0189">
      <w:pPr>
        <w:ind w:firstLineChars="200" w:firstLine="420"/>
      </w:pPr>
      <w:r>
        <w:t>剪纸、篆刻、青瓷烧制</w:t>
      </w:r>
      <w:r>
        <w:t>……</w:t>
      </w:r>
      <w:r>
        <w:t>越来越多的非遗技艺因共享经济找到传承发展的</w:t>
      </w:r>
      <w:r>
        <w:t>“</w:t>
      </w:r>
      <w:r>
        <w:t>突破口</w:t>
      </w:r>
      <w:r>
        <w:t>”</w:t>
      </w:r>
      <w:r>
        <w:t>。</w:t>
      </w:r>
    </w:p>
    <w:p w:rsidR="003C0189" w:rsidRDefault="003C0189" w:rsidP="003C0189">
      <w:pPr>
        <w:ind w:firstLineChars="200" w:firstLine="420"/>
      </w:pPr>
      <w:r>
        <w:t>国内奢侈品服务平台寺库创始人李日学说，目前有</w:t>
      </w:r>
      <w:r>
        <w:t>600</w:t>
      </w:r>
      <w:r>
        <w:t>余个拥有非遗技艺的原创设计品牌与寺库合作，通过设计、包装、渠道等协同制造，提升附加值。</w:t>
      </w:r>
    </w:p>
    <w:p w:rsidR="003C0189" w:rsidRDefault="003C0189" w:rsidP="003C0189">
      <w:pPr>
        <w:ind w:firstLineChars="200" w:firstLine="420"/>
      </w:pPr>
      <w:r>
        <w:t>概念的注入也为非遗赢得更多年轻粉丝。</w:t>
      </w:r>
      <w:r>
        <w:t>“</w:t>
      </w:r>
      <w:r>
        <w:t>我们正用年轻人的视角重新定义丝绸。</w:t>
      </w:r>
      <w:r>
        <w:t>”</w:t>
      </w:r>
      <w:r>
        <w:t>杭州万事利集团董事长李建华说，万事利将丝绸化为载体和内容平台，变</w:t>
      </w:r>
      <w:r>
        <w:t>“</w:t>
      </w:r>
      <w:r>
        <w:t>卖产品</w:t>
      </w:r>
      <w:r>
        <w:t>”</w:t>
      </w:r>
      <w:r>
        <w:t>为</w:t>
      </w:r>
      <w:r>
        <w:t>“</w:t>
      </w:r>
      <w:r>
        <w:t>做文化</w:t>
      </w:r>
      <w:r>
        <w:t>”</w:t>
      </w:r>
      <w:r>
        <w:t>，毛利率超过</w:t>
      </w:r>
      <w:r>
        <w:t>50%</w:t>
      </w:r>
      <w:r>
        <w:t>。</w:t>
      </w:r>
      <w:r>
        <w:t>“</w:t>
      </w:r>
      <w:r>
        <w:t>不久前与网游公司合作，通过丝绸展示游戏场景，</w:t>
      </w:r>
      <w:r>
        <w:t>500</w:t>
      </w:r>
      <w:r>
        <w:t>条丝巾半秒钟销售完毕，这在过去难以想象。</w:t>
      </w:r>
      <w:r>
        <w:t>”</w:t>
      </w:r>
      <w:r>
        <w:t>他说。</w:t>
      </w:r>
    </w:p>
    <w:p w:rsidR="003C0189" w:rsidRDefault="003C0189" w:rsidP="003C0189">
      <w:pPr>
        <w:ind w:firstLineChars="200" w:firstLine="420"/>
      </w:pPr>
      <w:r>
        <w:t>体验经济也是不少企业的选择。传统手工体验旅游正在兴起，让非遗产品不仅成为人们眼中</w:t>
      </w:r>
      <w:r>
        <w:t>“</w:t>
      </w:r>
      <w:r>
        <w:t>看得见的风景</w:t>
      </w:r>
      <w:r>
        <w:t>”</w:t>
      </w:r>
      <w:r>
        <w:t>，更是</w:t>
      </w:r>
      <w:r>
        <w:t>“</w:t>
      </w:r>
      <w:r>
        <w:t>带得走的情怀</w:t>
      </w:r>
      <w:r>
        <w:t>”</w:t>
      </w:r>
      <w:r>
        <w:t>。</w:t>
      </w:r>
    </w:p>
    <w:p w:rsidR="003C0189" w:rsidRDefault="003C0189" w:rsidP="003C0189">
      <w:pPr>
        <w:ind w:firstLineChars="200" w:firstLine="420"/>
      </w:pPr>
      <w:r>
        <w:t>“</w:t>
      </w:r>
      <w:r>
        <w:t>产品越接地气，市场越会做大，企业也将不断加入，人们对非遗就有更多的共鸣。</w:t>
      </w:r>
      <w:r>
        <w:t>”</w:t>
      </w:r>
      <w:r>
        <w:t>文化部非遗司司长陈通说，创新让非遗传承进入良性循环。</w:t>
      </w:r>
    </w:p>
    <w:p w:rsidR="003C0189" w:rsidRDefault="003C0189" w:rsidP="003C0189">
      <w:pPr>
        <w:ind w:firstLineChars="200" w:firstLine="420"/>
      </w:pPr>
      <w:r>
        <w:t>“</w:t>
      </w:r>
      <w:r>
        <w:t>美丽经济</w:t>
      </w:r>
      <w:r>
        <w:t>”</w:t>
      </w:r>
      <w:r>
        <w:t>彰显</w:t>
      </w:r>
      <w:r>
        <w:t>“</w:t>
      </w:r>
      <w:r>
        <w:t>加法</w:t>
      </w:r>
      <w:r>
        <w:t>”</w:t>
      </w:r>
      <w:r>
        <w:t>逻辑</w:t>
      </w:r>
    </w:p>
    <w:p w:rsidR="003C0189" w:rsidRDefault="003C0189" w:rsidP="003C0189">
      <w:pPr>
        <w:ind w:firstLineChars="200" w:firstLine="420"/>
      </w:pPr>
      <w:r>
        <w:t>非遗传承不仅是值得尊重的事业，更是</w:t>
      </w:r>
      <w:r>
        <w:t>“</w:t>
      </w:r>
      <w:r>
        <w:t>美丽经济</w:t>
      </w:r>
      <w:r>
        <w:t>”</w:t>
      </w:r>
      <w:r>
        <w:t>。用好创新法宝，重解</w:t>
      </w:r>
      <w:r>
        <w:t>“</w:t>
      </w:r>
      <w:r>
        <w:t>供需</w:t>
      </w:r>
      <w:r>
        <w:t>”</w:t>
      </w:r>
      <w:r>
        <w:t>方程，就能带来</w:t>
      </w:r>
      <w:r>
        <w:t>“1+1&gt;2”</w:t>
      </w:r>
      <w:r>
        <w:t>的效果。</w:t>
      </w:r>
    </w:p>
    <w:p w:rsidR="003C0189" w:rsidRDefault="003C0189" w:rsidP="003C0189">
      <w:pPr>
        <w:ind w:firstLineChars="200" w:firstLine="420"/>
      </w:pPr>
      <w:r>
        <w:t>专家认为，不论是搭建多元化产品体系，还是改变商业模式，无一不将</w:t>
      </w:r>
      <w:r>
        <w:t>“</w:t>
      </w:r>
      <w:r>
        <w:t>保护链</w:t>
      </w:r>
      <w:r>
        <w:t>”</w:t>
      </w:r>
      <w:r>
        <w:t>与</w:t>
      </w:r>
      <w:r>
        <w:t>“</w:t>
      </w:r>
      <w:r>
        <w:t>产业链</w:t>
      </w:r>
      <w:r>
        <w:t>”</w:t>
      </w:r>
      <w:r>
        <w:t>衔接，探索</w:t>
      </w:r>
      <w:r>
        <w:t>“</w:t>
      </w:r>
      <w:r>
        <w:t>加法</w:t>
      </w:r>
      <w:r>
        <w:t>”</w:t>
      </w:r>
      <w:r>
        <w:t>逻辑。</w:t>
      </w:r>
    </w:p>
    <w:p w:rsidR="003C0189" w:rsidRDefault="003C0189" w:rsidP="003C0189">
      <w:pPr>
        <w:ind w:firstLineChars="200" w:firstLine="420"/>
      </w:pPr>
      <w:r>
        <w:t>首先是</w:t>
      </w:r>
      <w:r>
        <w:t>“</w:t>
      </w:r>
      <w:r>
        <w:t>＋生活</w:t>
      </w:r>
      <w:r>
        <w:t>”</w:t>
      </w:r>
      <w:r>
        <w:t>。</w:t>
      </w:r>
      <w:r>
        <w:t>“</w:t>
      </w:r>
      <w:r>
        <w:t>传统手工的核心就是个性化制作，代表着精品和匠心的非遗就是消费升级的诠释。</w:t>
      </w:r>
      <w:r>
        <w:t>”</w:t>
      </w:r>
      <w:r>
        <w:t>对外经贸大学教授张梦霞认为，随着人们对美好生活的需求不断提升，个性化产品和服务迎来风口期，非遗要抓住机遇，成为品质生活的一部分。</w:t>
      </w:r>
    </w:p>
    <w:p w:rsidR="003C0189" w:rsidRDefault="003C0189" w:rsidP="003C0189">
      <w:pPr>
        <w:ind w:firstLineChars="200" w:firstLine="420"/>
      </w:pPr>
      <w:r>
        <w:t>其次是</w:t>
      </w:r>
      <w:r>
        <w:t>“</w:t>
      </w:r>
      <w:r>
        <w:t>＋科技</w:t>
      </w:r>
      <w:r>
        <w:t>”</w:t>
      </w:r>
      <w:r>
        <w:t>。非遗的传承引发年轻人关注，科技元素必不可少。通过在产品中引入虚拟现实等方式，越来越多的设计师和制造商借助科技做好非遗产品，讲好</w:t>
      </w:r>
      <w:r>
        <w:t>“</w:t>
      </w:r>
      <w:r>
        <w:t>非遗故事</w:t>
      </w:r>
      <w:r>
        <w:t>”</w:t>
      </w:r>
      <w:r>
        <w:t>。</w:t>
      </w:r>
      <w:r>
        <w:t>“</w:t>
      </w:r>
      <w:r>
        <w:t>寺库也将非遗品牌提炼概念或文化标识，通过社交媒体争取年轻粉丝。</w:t>
      </w:r>
      <w:r>
        <w:t>”</w:t>
      </w:r>
      <w:r>
        <w:t>李日学说。</w:t>
      </w:r>
    </w:p>
    <w:p w:rsidR="003C0189" w:rsidRDefault="003C0189" w:rsidP="003C0189">
      <w:pPr>
        <w:ind w:firstLineChars="200" w:firstLine="420"/>
      </w:pPr>
      <w:r>
        <w:t>如果说对需求端的争取是扩大影响力，那么对供给侧的传承则为了留有</w:t>
      </w:r>
      <w:r>
        <w:t>“</w:t>
      </w:r>
      <w:r>
        <w:t>源头活水</w:t>
      </w:r>
      <w:r>
        <w:t>”</w:t>
      </w:r>
      <w:r>
        <w:t>。非遗项目很多存在于少数民族地区，和扶贫</w:t>
      </w:r>
      <w:r>
        <w:t>“</w:t>
      </w:r>
      <w:r>
        <w:t>做加法</w:t>
      </w:r>
      <w:r>
        <w:t>”</w:t>
      </w:r>
      <w:r>
        <w:t>也带来了经济效应。国家级非遗蓝印花布代表性传承人吴元新认为，建立</w:t>
      </w:r>
      <w:r>
        <w:t>“</w:t>
      </w:r>
      <w:r>
        <w:t>以手艺带农户、以农户带农村、以农村带基地、以基地带销售</w:t>
      </w:r>
      <w:r>
        <w:t>”</w:t>
      </w:r>
      <w:r>
        <w:t>的经营模式，可让非遗传承获取脱贫动力。</w:t>
      </w:r>
    </w:p>
    <w:p w:rsidR="003C0189" w:rsidRDefault="003C0189" w:rsidP="003C0189">
      <w:pPr>
        <w:ind w:firstLineChars="200" w:firstLine="420"/>
      </w:pPr>
      <w:r>
        <w:t>归根结底是</w:t>
      </w:r>
      <w:r>
        <w:t>“</w:t>
      </w:r>
      <w:r>
        <w:t>＋文化</w:t>
      </w:r>
      <w:r>
        <w:t>”</w:t>
      </w:r>
      <w:r>
        <w:t>。工信部消费品工业司司长高延敏说，非遗中积淀的文化内涵是产业发展的潜力所在。</w:t>
      </w:r>
      <w:r>
        <w:t>“</w:t>
      </w:r>
      <w:r>
        <w:t>所有的制造、品牌、模式，归根结底都是文化传递。做好文化加法，非遗保护和产业发展将迎来双赢。</w:t>
      </w:r>
      <w:r>
        <w:t>”</w:t>
      </w:r>
    </w:p>
    <w:p w:rsidR="003C0189" w:rsidRDefault="003C0189" w:rsidP="003C0189">
      <w:pPr>
        <w:ind w:firstLineChars="200" w:firstLine="420"/>
      </w:pPr>
      <w:r>
        <w:t>薪火相传还需迈过几道关</w:t>
      </w:r>
    </w:p>
    <w:p w:rsidR="003C0189" w:rsidRDefault="003C0189" w:rsidP="003C0189">
      <w:pPr>
        <w:ind w:firstLineChars="200" w:firstLine="420"/>
      </w:pPr>
      <w:r>
        <w:t>中国纺织工业联合会副会长孙淮滨认为，对于非遗保护传承处在探索和尝试阶段，虽然市场空间广阔，但也存在不少挑战，需要在实践中化解。</w:t>
      </w:r>
    </w:p>
    <w:p w:rsidR="003C0189" w:rsidRDefault="003C0189" w:rsidP="003C0189">
      <w:pPr>
        <w:ind w:firstLineChars="200" w:firstLine="420"/>
      </w:pPr>
      <w:r>
        <w:t>留住手艺人，是摆在现实面前的最大难题。要有商业驱动，要让匠人们有获得感。吴元新说，如何平衡个性化生产与大规模市场需求，找到更多生产模式和商业出口，需要政府、企业家、非遗传承人不断思考和尝试。</w:t>
      </w:r>
    </w:p>
    <w:p w:rsidR="003C0189" w:rsidRDefault="003C0189" w:rsidP="003C0189">
      <w:pPr>
        <w:ind w:firstLineChars="200" w:firstLine="420"/>
      </w:pPr>
      <w:r>
        <w:t>正确体现非遗价值，也要在创新中探索。非遗凝聚着时间和情感，拥有极高的商业价值，既需要市场、商业</w:t>
      </w:r>
      <w:r>
        <w:t>“</w:t>
      </w:r>
      <w:r>
        <w:t>慧眼识珠</w:t>
      </w:r>
      <w:r>
        <w:t>”</w:t>
      </w:r>
      <w:r>
        <w:t>，也要营造尊重手工业的社会氛围。</w:t>
      </w:r>
      <w:r>
        <w:t>“</w:t>
      </w:r>
      <w:r>
        <w:t>推动非遗时尚化、产业化、国际化，提升附加值和商业价值，是出发点和落脚点。</w:t>
      </w:r>
      <w:r>
        <w:t>”</w:t>
      </w:r>
      <w:r>
        <w:t>陈通说，目前非遗的传承开发多以制造业企业、设计师工作室、传承人手工坊为主，需引入更多市场主体，也要将新技术、新模式与其对接。</w:t>
      </w:r>
    </w:p>
    <w:p w:rsidR="003C0189" w:rsidRDefault="003C0189" w:rsidP="003C0189">
      <w:pPr>
        <w:ind w:firstLineChars="200" w:firstLine="420"/>
      </w:pPr>
      <w:r>
        <w:t>守住非遗精神，是非遗传承的要义所在。饱含坚守、诚信、执著的非遗精神对一国制造乃至社会发展弥足珍贵。</w:t>
      </w:r>
    </w:p>
    <w:p w:rsidR="003C0189" w:rsidRDefault="003C0189" w:rsidP="003C0189">
      <w:pPr>
        <w:ind w:firstLineChars="200" w:firstLine="420"/>
        <w:rPr>
          <w:rFonts w:hint="eastAsia"/>
        </w:rPr>
      </w:pPr>
      <w:r>
        <w:t>工信部部长苗圩认为，要将品牌意识、工匠精神、民族文化融入现代工业生产与管理实践，夯实基础，补齐短板。</w:t>
      </w:r>
    </w:p>
    <w:p w:rsidR="003C0189" w:rsidRDefault="003C0189" w:rsidP="003C0189">
      <w:pPr>
        <w:ind w:firstLineChars="200" w:firstLine="420"/>
        <w:jc w:val="right"/>
        <w:rPr>
          <w:rFonts w:hint="eastAsia"/>
        </w:rPr>
      </w:pPr>
      <w:r w:rsidRPr="00AF7A69">
        <w:rPr>
          <w:rFonts w:hint="eastAsia"/>
        </w:rPr>
        <w:t>中国信息报</w:t>
      </w:r>
      <w:r>
        <w:rPr>
          <w:rFonts w:hint="eastAsia"/>
        </w:rPr>
        <w:t>2017-12-5</w:t>
      </w:r>
    </w:p>
    <w:p w:rsidR="003C0189" w:rsidRDefault="003C0189" w:rsidP="00750F1E">
      <w:pPr>
        <w:sectPr w:rsidR="003C0189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F58BA" w:rsidRDefault="005F58BA"/>
    <w:sectPr w:rsidR="005F58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4A6D" w:rsidRDefault="005F58BA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4A6D" w:rsidRDefault="005F58BA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4A6D" w:rsidRDefault="005F58BA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4A6D" w:rsidRDefault="005F58BA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</w:t>
    </w:r>
    <w:r>
      <w:rPr>
        <w:rFonts w:hint="eastAsia"/>
      </w:rPr>
      <w:t>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C0189"/>
    <w:rsid w:val="003C0189"/>
    <w:rsid w:val="005F58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C01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C0189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3C01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3C0189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3C0189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3C0189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3C018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1604</Characters>
  <Application>Microsoft Office Word</Application>
  <DocSecurity>0</DocSecurity>
  <Lines>13</Lines>
  <Paragraphs>3</Paragraphs>
  <ScaleCrop>false</ScaleCrop>
  <Company/>
  <LinksUpToDate>false</LinksUpToDate>
  <CharactersWithSpaces>1882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2022-07-06T00:47:00Z</dcterms:created>
</cp:coreProperties>
</file>