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578" w:rsidRDefault="00B57578" w:rsidP="001E4FBE">
      <w:pPr>
        <w:pStyle w:val="1"/>
        <w:rPr>
          <w:rFonts w:hint="eastAsia"/>
        </w:rPr>
      </w:pPr>
      <w:bookmarkStart w:id="0" w:name="_Toc107989459"/>
      <w:r w:rsidRPr="001E4FBE">
        <w:rPr>
          <w:rFonts w:hint="eastAsia"/>
        </w:rPr>
        <w:t>大圆祥博物馆：古建珍品中寻找巴渝文化</w:t>
      </w:r>
      <w:bookmarkEnd w:id="0"/>
    </w:p>
    <w:p w:rsidR="00B57578" w:rsidRDefault="00B57578" w:rsidP="00B57578">
      <w:pPr>
        <w:ind w:firstLineChars="200" w:firstLine="420"/>
      </w:pPr>
      <w:r>
        <w:rPr>
          <w:rFonts w:hint="eastAsia"/>
        </w:rPr>
        <w:t>大圆祥博物馆位于重庆金剑山麓，置身于乡野田间之中，高耸的烟囱、斑驳的老墙、大跨度的车间厂房里，陈列着数万件巴渝古代建筑的各种构件和藏品，足以恢复上百座巴渝古民居院落，以及若干分主题的古建博物馆、民俗博物馆、宗教艺术博物馆等。</w:t>
      </w:r>
    </w:p>
    <w:p w:rsidR="00B57578" w:rsidRDefault="00B57578" w:rsidP="00B57578">
      <w:pPr>
        <w:ind w:firstLineChars="200" w:firstLine="420"/>
      </w:pPr>
      <w:r>
        <w:t>一扇窗就是一个世界，一张床就是一个家庭，而一座祖屋就像一位白发苍苍的老母亲</w:t>
      </w:r>
      <w:r>
        <w:t>——</w:t>
      </w:r>
      <w:r>
        <w:t>日复一日、年复一年的守望。走进大圆祥博物馆，犹如一场从古至今的穿越之旅，而这一次注定与祖先的血脉有关，与中华文化的传承有关。这里的每一扇门窗，每一个匾额，每一座木雕石刻，甚至每一块汉砖，都有一种难以言说的质地，是我们源远流长的根。</w:t>
      </w:r>
    </w:p>
    <w:p w:rsidR="00B57578" w:rsidRDefault="00B57578" w:rsidP="00B57578">
      <w:pPr>
        <w:ind w:firstLineChars="200" w:firstLine="420"/>
      </w:pPr>
      <w:r>
        <w:t>2017</w:t>
      </w:r>
      <w:r>
        <w:t>年</w:t>
      </w:r>
      <w:r>
        <w:t>10</w:t>
      </w:r>
      <w:r>
        <w:t>月</w:t>
      </w:r>
      <w:r>
        <w:t>31</w:t>
      </w:r>
      <w:r>
        <w:t>日，</w:t>
      </w:r>
      <w:r>
        <w:t>“</w:t>
      </w:r>
      <w:r>
        <w:t>藏在深山人未识</w:t>
      </w:r>
      <w:r>
        <w:t>”</w:t>
      </w:r>
      <w:r>
        <w:t>的重庆大圆祥博物馆迎来了重量级的访客</w:t>
      </w:r>
      <w:r>
        <w:t>——</w:t>
      </w:r>
      <w:r>
        <w:t>成龙。在参观过程中，成龙不时感叹</w:t>
      </w:r>
      <w:r>
        <w:t>“</w:t>
      </w:r>
      <w:r>
        <w:t>大开眼界</w:t>
      </w:r>
      <w:r>
        <w:t>”“</w:t>
      </w:r>
      <w:r>
        <w:t>大饱眼福</w:t>
      </w:r>
      <w:r>
        <w:t>”</w:t>
      </w:r>
      <w:r>
        <w:t>，还在</w:t>
      </w:r>
      <w:r>
        <w:t>“</w:t>
      </w:r>
      <w:r>
        <w:t>寻根堂</w:t>
      </w:r>
      <w:r>
        <w:t>”</w:t>
      </w:r>
      <w:r>
        <w:t>房氏祖宗牌位前虔诚叩拜。参观结束后，他拍着每个工作人员的肩说：</w:t>
      </w:r>
      <w:r>
        <w:t>“</w:t>
      </w:r>
      <w:r>
        <w:t>你们辛苦了！一定要好好保护这些文物，替我们中国，保护好它们！拜托了！</w:t>
      </w:r>
      <w:r>
        <w:t>”</w:t>
      </w:r>
    </w:p>
    <w:p w:rsidR="00B57578" w:rsidRDefault="00B57578" w:rsidP="00B57578">
      <w:pPr>
        <w:ind w:firstLineChars="200" w:firstLine="420"/>
      </w:pPr>
      <w:r>
        <w:t>11</w:t>
      </w:r>
      <w:r>
        <w:t>月</w:t>
      </w:r>
      <w:r>
        <w:t>2</w:t>
      </w:r>
      <w:r>
        <w:t>日，记者来到大圆祥博物馆参观采访，该博物馆馆长刘健谈起当时的情景还十分激动：</w:t>
      </w:r>
      <w:r>
        <w:t>“</w:t>
      </w:r>
      <w:r>
        <w:t>作为一个资深古建筑收藏家，成龙大哥告诉我，他收藏古建筑的一个原因就是想让开洋车、住洋房的年轻人知道，中国古建筑有多美！</w:t>
      </w:r>
      <w:r>
        <w:t>”</w:t>
      </w:r>
    </w:p>
    <w:p w:rsidR="00B57578" w:rsidRDefault="00B57578" w:rsidP="00B57578">
      <w:pPr>
        <w:ind w:firstLineChars="200" w:firstLine="420"/>
      </w:pPr>
      <w:r>
        <w:rPr>
          <w:rFonts w:hint="eastAsia"/>
        </w:rPr>
        <w:t>走访巴渝文化“基因仓”，来一次古建筑穿越之旅</w:t>
      </w:r>
    </w:p>
    <w:p w:rsidR="00B57578" w:rsidRDefault="00B57578" w:rsidP="00B57578">
      <w:pPr>
        <w:ind w:firstLineChars="200" w:firstLine="420"/>
      </w:pPr>
      <w:r>
        <w:rPr>
          <w:rFonts w:hint="eastAsia"/>
        </w:rPr>
        <w:t>大圆祥博物馆位于重庆璧山城区南约</w:t>
      </w:r>
      <w:r>
        <w:t>20</w:t>
      </w:r>
      <w:r>
        <w:t>公里的金剑山麓，置身于乡野田间之中，记者望着高耸的烟囱、斑驳的老墙、大跨度的车间厂房，以及断垣残壁的石雕石像，仿佛到了柬埔寨的吴哥窟。</w:t>
      </w:r>
    </w:p>
    <w:p w:rsidR="00B57578" w:rsidRDefault="00B57578" w:rsidP="00B57578">
      <w:pPr>
        <w:ind w:firstLineChars="200" w:firstLine="420"/>
      </w:pPr>
      <w:r>
        <w:rPr>
          <w:rFonts w:hint="eastAsia"/>
        </w:rPr>
        <w:t>据博物馆策划总监吴军介绍，这里原是建于清咸丰四年的“天福碗厂”，</w:t>
      </w:r>
      <w:r>
        <w:t>2014</w:t>
      </w:r>
      <w:r>
        <w:t>年博物馆正式入驻这片占地</w:t>
      </w:r>
      <w:r>
        <w:t>50</w:t>
      </w:r>
      <w:r>
        <w:t>亩的厂区遗址，而随即的保护性升级改造，赋予这片</w:t>
      </w:r>
      <w:r>
        <w:t>“</w:t>
      </w:r>
      <w:r>
        <w:t>天福</w:t>
      </w:r>
      <w:r>
        <w:t>”</w:t>
      </w:r>
      <w:r>
        <w:t>之地以新的生命</w:t>
      </w:r>
      <w:r>
        <w:t>——</w:t>
      </w:r>
      <w:r>
        <w:t>数万件巴渝古代建筑构件陆续入驻，</w:t>
      </w:r>
      <w:r>
        <w:t>5</w:t>
      </w:r>
      <w:r>
        <w:t>个数千平方米的车间开始启用，分门别类展陈着海量的巴渝古建筑木雕、石雕等藏品。</w:t>
      </w:r>
    </w:p>
    <w:p w:rsidR="00B57578" w:rsidRDefault="00B57578" w:rsidP="00B57578">
      <w:pPr>
        <w:ind w:firstLineChars="200" w:firstLine="420"/>
      </w:pPr>
      <w:r>
        <w:rPr>
          <w:rFonts w:hint="eastAsia"/>
        </w:rPr>
        <w:t>推开第一展厅（门神门和匾额厅）大门的那一瞬间，记者只能用“震撼”两字来形容。在这</w:t>
      </w:r>
      <w:r>
        <w:t>2500</w:t>
      </w:r>
      <w:r>
        <w:t>平方米的开阔空间里，陈列着上千件明清时期的门神门、木雕门、窗棂和匾额等。</w:t>
      </w:r>
    </w:p>
    <w:p w:rsidR="00B57578" w:rsidRDefault="00B57578" w:rsidP="00B57578">
      <w:pPr>
        <w:ind w:firstLineChars="200" w:firstLine="420"/>
      </w:pPr>
      <w:r>
        <w:rPr>
          <w:rFonts w:hint="eastAsia"/>
        </w:rPr>
        <w:t>大家常见贴在门上的“门神画”，而如此形态各异、栩栩如生的门神门（分捉鬼类、祈福类、文官类，武将类、道界类等），记者还是第一次见到。它们齐刷刷排列整齐地伫立在你面前，感觉就像威武壮观的仪仗队，等待着参观者的检阅。中国社会科学院的工作人员在对大圆祥博物馆的藏品进行归类整理时，评价其以门神门为代表的木雕藏品是“木头上的敦煌”，而记者的感觉是——“木板上的兵马俑”。</w:t>
      </w:r>
    </w:p>
    <w:p w:rsidR="00B57578" w:rsidRDefault="00B57578" w:rsidP="00B57578">
      <w:pPr>
        <w:ind w:firstLineChars="200" w:firstLine="420"/>
      </w:pPr>
      <w:r>
        <w:rPr>
          <w:rFonts w:hint="eastAsia"/>
        </w:rPr>
        <w:t>在木雕家具馆，两张豪华、厚实、精致、保存完好的老木床，吸引了记者的目光。摆在门口的那张半围床，床框上精雕细琢着繁复的莲花、书卷、牡丹等图案。“这些图案分别代表做人清廉、祈求考取功名、一生富贵等寓意。这张床，一直苦苦追了</w:t>
      </w:r>
      <w:r>
        <w:t>9</w:t>
      </w:r>
      <w:r>
        <w:t>年，主人最开始不愿出手，最后听说我们将收藏在博物馆，才肯让人从涪陵搬过来。</w:t>
      </w:r>
      <w:r>
        <w:t xml:space="preserve">” </w:t>
      </w:r>
      <w:r>
        <w:t>刘健说。</w:t>
      </w:r>
    </w:p>
    <w:p w:rsidR="00B57578" w:rsidRDefault="00B57578" w:rsidP="00B57578">
      <w:pPr>
        <w:ind w:firstLineChars="200" w:firstLine="420"/>
      </w:pPr>
      <w:r>
        <w:rPr>
          <w:rFonts w:hint="eastAsia"/>
        </w:rPr>
        <w:t>一扇窗就是一个世界，一张床就是一个家庭，而一座祖屋就像一位白发苍苍的老母亲——日复一日、年复一年的守望。据专家统计，大圆祥博物馆的古建筑藏品足以恢复上百座巴渝古民居院落，以及若干分主题的古建博物馆、民俗博物馆、宗教艺术博物馆等。</w:t>
      </w:r>
    </w:p>
    <w:p w:rsidR="00B57578" w:rsidRDefault="00B57578" w:rsidP="00B57578">
      <w:pPr>
        <w:ind w:firstLineChars="200" w:firstLine="420"/>
      </w:pPr>
      <w:r>
        <w:rPr>
          <w:rFonts w:hint="eastAsia"/>
        </w:rPr>
        <w:t>“在古老的乡土民居中，我触摸到先辈们世代迁徙、繁衍、劳作、生息、奋斗的脉搏，感受到他们用心血和智慧建造的乡土民居无与伦比的独特风格和无穷魅力。乡土民居是先辈们尊重自然、顺应环境、追循宗法的杰出作品，是一个民族、一个地区历史发展演变留下的痕迹和文脉，是我们的根！这条根不应被切断，而应该得到精心呵护和长期延续传承。”知名历史文化学者何智亚在他的《重庆民居》一书中如是说。</w:t>
      </w:r>
    </w:p>
    <w:p w:rsidR="00B57578" w:rsidRDefault="00B57578" w:rsidP="00B57578">
      <w:pPr>
        <w:ind w:firstLineChars="200" w:firstLine="420"/>
      </w:pPr>
      <w:r>
        <w:rPr>
          <w:rFonts w:hint="eastAsia"/>
        </w:rPr>
        <w:t>在佛道造像艺术馆最内侧的砖墙上，由</w:t>
      </w:r>
      <w:r>
        <w:t>500</w:t>
      </w:r>
      <w:r>
        <w:t>多尊彩绘木雕观音组成的</w:t>
      </w:r>
      <w:r>
        <w:t>“</w:t>
      </w:r>
      <w:r>
        <w:t>千手观音</w:t>
      </w:r>
      <w:r>
        <w:t>”</w:t>
      </w:r>
      <w:r>
        <w:t>，再次给记者带来强烈的视觉冲击。而另一尊镀了金身的释迦牟尼像可以说是镇馆之宝了。据介绍，这尊佛像在八国联军入侵时被外国士兵带走，最近几年几经辗转才</w:t>
      </w:r>
      <w:r>
        <w:t>“</w:t>
      </w:r>
      <w:r>
        <w:t>回归</w:t>
      </w:r>
      <w:r>
        <w:t>”</w:t>
      </w:r>
      <w:r>
        <w:t>大圆祥博物馆。梁思成的嫡孙梁鉴先生说：</w:t>
      </w:r>
      <w:r>
        <w:t>“</w:t>
      </w:r>
      <w:r>
        <w:t>大圆祥博物馆藏品之丰富、器物之精美、价值之巨大，不仅西南罕见，即使在全国范围内，也是一流水平。</w:t>
      </w:r>
      <w:r>
        <w:t>”</w:t>
      </w:r>
    </w:p>
    <w:p w:rsidR="00B57578" w:rsidRDefault="00B57578" w:rsidP="00B57578">
      <w:pPr>
        <w:ind w:firstLineChars="200" w:firstLine="420"/>
      </w:pPr>
      <w:r>
        <w:rPr>
          <w:rFonts w:hint="eastAsia"/>
        </w:rPr>
        <w:t>走进大圆祥博物馆，犹如一场从古至今的穿越之旅，而这一次注定与祖先的血脉有关，与中华文化的传承有关。此地无声胜有声，这里的每一扇门窗，每一个匾额，每一座木雕石刻，甚至每一块石砖，都有一种难以言说的质地，犹如一个老者，向你娓娓道来，源远流长……</w:t>
      </w:r>
    </w:p>
    <w:p w:rsidR="00B57578" w:rsidRDefault="00B57578" w:rsidP="00B57578">
      <w:pPr>
        <w:ind w:firstLineChars="200" w:firstLine="420"/>
      </w:pPr>
      <w:r>
        <w:rPr>
          <w:rFonts w:hint="eastAsia"/>
        </w:rPr>
        <w:t>从商</w:t>
      </w:r>
      <w:r>
        <w:t>20</w:t>
      </w:r>
      <w:r>
        <w:t>年坚持</w:t>
      </w:r>
      <w:r>
        <w:t>“</w:t>
      </w:r>
      <w:r>
        <w:t>收破烂</w:t>
      </w:r>
      <w:r>
        <w:t>”20</w:t>
      </w:r>
      <w:r>
        <w:t>年，复建</w:t>
      </w:r>
      <w:r>
        <w:t>“</w:t>
      </w:r>
      <w:r>
        <w:t>重庆祖屋</w:t>
      </w:r>
      <w:r>
        <w:t>”</w:t>
      </w:r>
      <w:r>
        <w:t>玩物</w:t>
      </w:r>
      <w:r>
        <w:t>“</w:t>
      </w:r>
      <w:r>
        <w:t>尚</w:t>
      </w:r>
      <w:r>
        <w:t>”</w:t>
      </w:r>
      <w:r>
        <w:t>志</w:t>
      </w:r>
    </w:p>
    <w:p w:rsidR="00B57578" w:rsidRDefault="00B57578" w:rsidP="00B57578">
      <w:pPr>
        <w:ind w:firstLineChars="200" w:firstLine="420"/>
      </w:pPr>
      <w:r>
        <w:rPr>
          <w:rFonts w:hint="eastAsia"/>
        </w:rPr>
        <w:t>中午记者来到距离博物馆不远的翰林古庄园，这里也是刘健的家，令人惊叹的是——这里的全部家居、家具都是“老物件”。</w:t>
      </w:r>
    </w:p>
    <w:p w:rsidR="00B57578" w:rsidRDefault="00B57578" w:rsidP="00B57578">
      <w:pPr>
        <w:ind w:firstLineChars="200" w:firstLine="420"/>
      </w:pPr>
      <w:r>
        <w:rPr>
          <w:rFonts w:hint="eastAsia"/>
        </w:rPr>
        <w:t>刘健讲起他收藏生涯里的一个经典笑话。家里的保姆曾经提出辞职，她向邻居抱怨道：“这家人好穷啊，家里连一件新家具都没有，我担心他们付不起我的工钱！”</w:t>
      </w:r>
    </w:p>
    <w:p w:rsidR="00B57578" w:rsidRDefault="00B57578" w:rsidP="00B57578">
      <w:pPr>
        <w:ind w:firstLineChars="200" w:firstLine="420"/>
      </w:pPr>
      <w:r>
        <w:rPr>
          <w:rFonts w:hint="eastAsia"/>
        </w:rPr>
        <w:t>岂止是保姆？身边的亲人朋友也曾对刘健一意孤行的“收藏癖”满腹牢骚与质疑，说他这是玩物丧志，而刘健更喜欢改一个字——“玩物尚志”。</w:t>
      </w:r>
    </w:p>
    <w:p w:rsidR="00B57578" w:rsidRDefault="00B57578" w:rsidP="00B57578">
      <w:pPr>
        <w:ind w:firstLineChars="200" w:firstLine="420"/>
      </w:pPr>
      <w:r>
        <w:t>20</w:t>
      </w:r>
      <w:r>
        <w:t>年前，中国房地产改革如火如荼，城市忙于拆旧建新，传统民居在城市化建设进程中被损毁、遗弃。刘健看在眼里，痛在心中。</w:t>
      </w:r>
      <w:r>
        <w:t>“</w:t>
      </w:r>
      <w:r>
        <w:t>正是一次次亲眼目睹老祖宗留下的宝贝惨遭毁弃、流失，才更加激发了我努力做生意，努力赚钱，以抢救、保护更多</w:t>
      </w:r>
      <w:r>
        <w:t>‘</w:t>
      </w:r>
      <w:r>
        <w:t>老东西</w:t>
      </w:r>
      <w:r>
        <w:t>’</w:t>
      </w:r>
      <w:r>
        <w:t>的斗志！</w:t>
      </w:r>
      <w:r>
        <w:t>”</w:t>
      </w:r>
      <w:r>
        <w:t>。</w:t>
      </w:r>
    </w:p>
    <w:p w:rsidR="00B57578" w:rsidRDefault="00B57578" w:rsidP="00B57578">
      <w:pPr>
        <w:ind w:firstLineChars="200" w:firstLine="420"/>
      </w:pPr>
      <w:r>
        <w:rPr>
          <w:rFonts w:hint="eastAsia"/>
        </w:rPr>
        <w:t>生于</w:t>
      </w:r>
      <w:r>
        <w:t>1962</w:t>
      </w:r>
      <w:r>
        <w:t>年的刘健是地道的璧山人，自幼喜爱传统文化，他从商</w:t>
      </w:r>
      <w:r>
        <w:t>20</w:t>
      </w:r>
      <w:r>
        <w:t>年也是</w:t>
      </w:r>
      <w:r>
        <w:t>“</w:t>
      </w:r>
      <w:r>
        <w:t>收破烂</w:t>
      </w:r>
      <w:r>
        <w:t>”</w:t>
      </w:r>
      <w:r>
        <w:t>的</w:t>
      </w:r>
      <w:r>
        <w:t>20</w:t>
      </w:r>
      <w:r>
        <w:t>年。很难想象，一个人走过多少山寨村巷、荒郊野岭，才把这些海量的老物件、被钢筋混凝土掩埋的历史和岁月</w:t>
      </w:r>
      <w:r>
        <w:t>——</w:t>
      </w:r>
      <w:r>
        <w:t>捡拾回家。在他人眼里的</w:t>
      </w:r>
      <w:r>
        <w:t>“</w:t>
      </w:r>
      <w:r>
        <w:t>建筑垃圾</w:t>
      </w:r>
      <w:r>
        <w:t>”</w:t>
      </w:r>
      <w:r>
        <w:t>，在刘健看来都是宝贝，是中华古建筑的</w:t>
      </w:r>
      <w:r>
        <w:t>“</w:t>
      </w:r>
      <w:r>
        <w:t>筋骨肉</w:t>
      </w:r>
      <w:r>
        <w:t>”</w:t>
      </w:r>
      <w:r>
        <w:t>，是中华祖先的</w:t>
      </w:r>
      <w:r>
        <w:t>“</w:t>
      </w:r>
      <w:r>
        <w:t>精气神</w:t>
      </w:r>
      <w:r>
        <w:t>”</w:t>
      </w:r>
      <w:r>
        <w:t>！</w:t>
      </w:r>
    </w:p>
    <w:p w:rsidR="00B57578" w:rsidRDefault="00B57578" w:rsidP="00B57578">
      <w:pPr>
        <w:ind w:firstLineChars="200" w:firstLine="420"/>
      </w:pPr>
      <w:r>
        <w:rPr>
          <w:rFonts w:hint="eastAsia"/>
        </w:rPr>
        <w:t>日积月累，辗转多年，刘健终于为他的这些“宝贝们”安了家，所有积累与付出也渐次</w:t>
      </w:r>
      <w:r>
        <w:t xml:space="preserve"> “</w:t>
      </w:r>
      <w:r>
        <w:t>落地生花</w:t>
      </w:r>
      <w:r>
        <w:t>”</w:t>
      </w:r>
      <w:r>
        <w:t>。</w:t>
      </w:r>
    </w:p>
    <w:p w:rsidR="00B57578" w:rsidRDefault="00B57578" w:rsidP="00B57578">
      <w:pPr>
        <w:ind w:firstLineChars="200" w:firstLine="420"/>
      </w:pPr>
      <w:r>
        <w:rPr>
          <w:rFonts w:hint="eastAsia"/>
        </w:rPr>
        <w:t>在璧山区刘健先后收购了上百年历史的古庄园“翰林山庄”和“天福碗厂”，并投资加以修缮保护，将其作为陈列展示藏品的博物馆，供游人参观。</w:t>
      </w:r>
    </w:p>
    <w:p w:rsidR="00B57578" w:rsidRDefault="00B57578" w:rsidP="00B57578">
      <w:pPr>
        <w:ind w:firstLineChars="200" w:firstLine="420"/>
      </w:pPr>
      <w:r>
        <w:t>2015</w:t>
      </w:r>
      <w:r>
        <w:t>年刘健的大女儿刘炜从美国留学归来，她创办了</w:t>
      </w:r>
      <w:r>
        <w:t>“</w:t>
      </w:r>
      <w:r>
        <w:t>重庆笑脸人文化传播有限公司</w:t>
      </w:r>
      <w:r>
        <w:t>”</w:t>
      </w:r>
      <w:r>
        <w:t>，开始致力于将大圆祥博物馆打造成中国传统文化教育基地和交流平台，目前推出的</w:t>
      </w:r>
      <w:r>
        <w:t>“</w:t>
      </w:r>
      <w:r>
        <w:t>重庆祖屋</w:t>
      </w:r>
      <w:r>
        <w:t>·</w:t>
      </w:r>
      <w:r>
        <w:t>巴渝传统文化游学之旅</w:t>
      </w:r>
      <w:r>
        <w:t>”“</w:t>
      </w:r>
      <w:r>
        <w:t>我在博物馆抄家训</w:t>
      </w:r>
      <w:r>
        <w:t>”</w:t>
      </w:r>
      <w:r>
        <w:t>等一系列博物馆文旅活动，备受欢迎。</w:t>
      </w:r>
    </w:p>
    <w:p w:rsidR="00B57578" w:rsidRDefault="00B57578" w:rsidP="00B57578">
      <w:pPr>
        <w:ind w:firstLineChars="200" w:firstLine="420"/>
      </w:pPr>
      <w:r>
        <w:rPr>
          <w:rFonts w:hint="eastAsia"/>
        </w:rPr>
        <w:t>饭桌上的刘健善谈而又充满智慧。他说自己的商业经是“合起生财”；他向记者展示书法家为他撰写的“我的工作是在侍奉祖宗、服侍神灵”；也谈起家人一改前嫌，认为他是“包浆越久越好”的男人……</w:t>
      </w:r>
    </w:p>
    <w:p w:rsidR="00B57578" w:rsidRDefault="00B57578" w:rsidP="00B57578">
      <w:pPr>
        <w:ind w:firstLineChars="200" w:firstLine="420"/>
      </w:pPr>
      <w:r>
        <w:rPr>
          <w:rFonts w:hint="eastAsia"/>
        </w:rPr>
        <w:t>“世界将惩罚不改变的人，也将惩罚那些没有定力的人。”</w:t>
      </w:r>
      <w:r>
        <w:t xml:space="preserve"> </w:t>
      </w:r>
      <w:r>
        <w:t>刘健说。改革开放初期，刘健下海了，商机无限，他一直随机应变；财源滚滚，他没有迷失方向，随波逐流，而是将所有的积蓄都投到了无限的巴渝古建筑收藏之中。最疯狂的时候，刘健为了这些</w:t>
      </w:r>
      <w:r>
        <w:t>“</w:t>
      </w:r>
      <w:r>
        <w:t>老古董</w:t>
      </w:r>
      <w:r>
        <w:t>”</w:t>
      </w:r>
      <w:r>
        <w:t>，每年要损失上千万的门市租金。</w:t>
      </w:r>
    </w:p>
    <w:p w:rsidR="00B57578" w:rsidRDefault="00B57578" w:rsidP="00B57578">
      <w:pPr>
        <w:ind w:firstLineChars="200" w:firstLine="420"/>
      </w:pPr>
      <w:r>
        <w:rPr>
          <w:rFonts w:hint="eastAsia"/>
        </w:rPr>
        <w:t>在刘健身上，记者看到了三颗心——赤诚之心、恻隐之心以及敬畏之心。也突然想起《道德经》里的语句：“致虚极，守静笃；万物并作，吾以观复。夫物芸芸，各复归其根。归根曰静，静曰复命。复命曰常，知常曰明。”</w:t>
      </w:r>
    </w:p>
    <w:p w:rsidR="00B57578" w:rsidRDefault="00B57578" w:rsidP="00B57578">
      <w:pPr>
        <w:ind w:firstLineChars="200" w:firstLine="420"/>
      </w:pPr>
      <w:r>
        <w:rPr>
          <w:rFonts w:hint="eastAsia"/>
        </w:rPr>
        <w:t>一直以来刘健都有一个梦——复建“重庆祖屋”，为千年重庆，为三千万重庆人“寻根”。而</w:t>
      </w:r>
      <w:r>
        <w:t>20</w:t>
      </w:r>
      <w:r>
        <w:t>年风雨兼程的收藏，可谓他个人的</w:t>
      </w:r>
      <w:r>
        <w:t>“</w:t>
      </w:r>
      <w:r>
        <w:t>归根</w:t>
      </w:r>
      <w:r>
        <w:t>”</w:t>
      </w:r>
      <w:r>
        <w:t>之旅；如今他的</w:t>
      </w:r>
      <w:r>
        <w:t>“</w:t>
      </w:r>
      <w:r>
        <w:t>藏品不卖，要打造乡村旅游</w:t>
      </w:r>
      <w:r>
        <w:t>”</w:t>
      </w:r>
      <w:r>
        <w:t>，则是大圆祥博物馆的</w:t>
      </w:r>
      <w:r>
        <w:t>“</w:t>
      </w:r>
      <w:r>
        <w:t>观复</w:t>
      </w:r>
      <w:r>
        <w:t>”</w:t>
      </w:r>
      <w:r>
        <w:t>之举。</w:t>
      </w:r>
    </w:p>
    <w:p w:rsidR="00B57578" w:rsidRDefault="00B57578" w:rsidP="00B57578">
      <w:pPr>
        <w:ind w:firstLineChars="200" w:firstLine="420"/>
      </w:pPr>
      <w:r>
        <w:t>2016</w:t>
      </w:r>
      <w:r>
        <w:t>年</w:t>
      </w:r>
      <w:r>
        <w:t>12</w:t>
      </w:r>
      <w:r>
        <w:t>月，刘健及其所属的重庆宝富古院落文化旅游发展有限公司与重庆两江新区签署投资合作协议，正式确定将</w:t>
      </w:r>
      <w:r>
        <w:t>“</w:t>
      </w:r>
      <w:r>
        <w:t>恭州博物小镇</w:t>
      </w:r>
      <w:r>
        <w:t>”</w:t>
      </w:r>
      <w:r>
        <w:t>文化旅游项目落户两江。</w:t>
      </w:r>
      <w:r>
        <w:t>“</w:t>
      </w:r>
      <w:r>
        <w:t>恭州博物小镇</w:t>
      </w:r>
      <w:r>
        <w:t>”</w:t>
      </w:r>
      <w:r>
        <w:t>以大圆祥博物馆收藏的海量巴渝古建艺术品为依托，以重庆千年历史发展脉络为主线，通过挖掘南宋时期宋光宗在恭州府（重庆古称）封王称帝的</w:t>
      </w:r>
      <w:r>
        <w:t>“</w:t>
      </w:r>
      <w:r>
        <w:t>双重喜庆</w:t>
      </w:r>
      <w:r>
        <w:t>”</w:t>
      </w:r>
      <w:r>
        <w:t>，将恭州更名重庆的历史史实，重点打造开发建设集民俗文化观光、休闲、度假、消费、体验、创意于一体的特色文化旅游景区，向世人演绎千年重庆的前世今生。</w:t>
      </w:r>
    </w:p>
    <w:p w:rsidR="00B57578" w:rsidRDefault="00B57578" w:rsidP="00B57578">
      <w:pPr>
        <w:ind w:firstLineChars="200" w:firstLine="420"/>
      </w:pPr>
      <w:r>
        <w:rPr>
          <w:rFonts w:hint="eastAsia"/>
        </w:rPr>
        <w:t>归根曰静，静曰复命。记者在刘健微信头像下看到这样一句话：“累了就睡觉，醒了逗微笑！愉快地赚钱，温和地奋斗。”</w:t>
      </w:r>
    </w:p>
    <w:p w:rsidR="00B57578" w:rsidRDefault="00B57578" w:rsidP="00B57578">
      <w:pPr>
        <w:ind w:firstLineChars="200" w:firstLine="420"/>
        <w:rPr>
          <w:rFonts w:hint="eastAsia"/>
        </w:rPr>
      </w:pPr>
      <w:r>
        <w:rPr>
          <w:rFonts w:hint="eastAsia"/>
        </w:rPr>
        <w:t>的确，人生没有白走的路，每一步都算数。</w:t>
      </w:r>
    </w:p>
    <w:p w:rsidR="00B57578" w:rsidRDefault="00B57578" w:rsidP="00B57578">
      <w:pPr>
        <w:ind w:firstLineChars="200" w:firstLine="420"/>
        <w:rPr>
          <w:rFonts w:hint="eastAsia"/>
        </w:rPr>
      </w:pPr>
      <w:r>
        <w:t>记者</w:t>
      </w:r>
      <w:r>
        <w:t xml:space="preserve"> </w:t>
      </w:r>
      <w:r>
        <w:t>胡杨</w:t>
      </w:r>
    </w:p>
    <w:p w:rsidR="00B57578" w:rsidRDefault="00B57578" w:rsidP="00B57578">
      <w:pPr>
        <w:ind w:firstLineChars="200" w:firstLine="420"/>
        <w:jc w:val="right"/>
        <w:rPr>
          <w:rFonts w:hint="eastAsia"/>
        </w:rPr>
      </w:pPr>
      <w:r w:rsidRPr="001E4FBE">
        <w:rPr>
          <w:rFonts w:hint="eastAsia"/>
        </w:rPr>
        <w:t>中国女性网</w:t>
      </w:r>
      <w:r>
        <w:rPr>
          <w:rFonts w:hint="eastAsia"/>
        </w:rPr>
        <w:t>2017-11-23</w:t>
      </w:r>
    </w:p>
    <w:p w:rsidR="00B57578" w:rsidRDefault="00B57578" w:rsidP="007D57CA">
      <w:pPr>
        <w:sectPr w:rsidR="00B57578">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D91A23" w:rsidRDefault="00D91A23"/>
    <w:sectPr w:rsidR="00D91A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67" w:rsidRDefault="00D91A23">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r>
    <w:r>
      <w:rPr>
        <w:rFonts w:hint="eastAsia"/>
      </w:rPr>
      <w:t xml:space="preserve">   </w:t>
    </w:r>
    <w:r>
      <w:rPr>
        <w:rFonts w:hint="eastAsia"/>
      </w:rPr>
      <w:t>服务热线：</w:t>
    </w:r>
    <w:r>
      <w:rPr>
        <w:rFonts w:hint="eastAsia"/>
      </w:rPr>
      <w:t>010-51651161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67" w:rsidRDefault="00D91A23">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010-51651161</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67" w:rsidRDefault="00D91A23">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67" w:rsidRDefault="00D91A23">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7578"/>
    <w:rsid w:val="00B57578"/>
    <w:rsid w:val="00D91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5757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57578"/>
    <w:rPr>
      <w:rFonts w:ascii="黑体" w:eastAsia="黑体" w:hAnsi="宋体" w:cs="Times New Roman"/>
      <w:b/>
      <w:kern w:val="36"/>
      <w:sz w:val="32"/>
      <w:szCs w:val="32"/>
    </w:rPr>
  </w:style>
  <w:style w:type="paragraph" w:styleId="a3">
    <w:name w:val="header"/>
    <w:basedOn w:val="a"/>
    <w:link w:val="Char"/>
    <w:rsid w:val="00B57578"/>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B57578"/>
    <w:rPr>
      <w:rFonts w:ascii="宋体" w:eastAsia="宋体" w:hAnsi="宋体" w:cs="Times New Roman"/>
      <w:b/>
      <w:bCs/>
      <w:i/>
      <w:kern w:val="36"/>
      <w:sz w:val="24"/>
      <w:szCs w:val="18"/>
    </w:rPr>
  </w:style>
  <w:style w:type="paragraph" w:styleId="a4">
    <w:name w:val="footer"/>
    <w:basedOn w:val="a"/>
    <w:link w:val="Char0"/>
    <w:rsid w:val="00B57578"/>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B57578"/>
    <w:rPr>
      <w:rFonts w:ascii="宋体" w:eastAsia="宋体" w:hAnsi="宋体" w:cs="Times New Roman"/>
      <w:b/>
      <w:bCs/>
      <w:i/>
      <w:kern w:val="36"/>
      <w:sz w:val="24"/>
      <w:szCs w:val="18"/>
    </w:rPr>
  </w:style>
  <w:style w:type="paragraph" w:customStyle="1" w:styleId="Char2CharCharChar">
    <w:name w:val="Char2 Char Char Char"/>
    <w:basedOn w:val="a"/>
    <w:autoRedefine/>
    <w:rsid w:val="00B5757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2022-07-06T00:44:00Z</dcterms:created>
</cp:coreProperties>
</file>