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549" w:rsidRDefault="00850549" w:rsidP="008E41B7">
      <w:pPr>
        <w:pStyle w:val="1"/>
      </w:pPr>
      <w:r w:rsidRPr="008E41B7">
        <w:rPr>
          <w:rFonts w:hint="eastAsia"/>
        </w:rPr>
        <w:t>宁德蕉城：在城市蝶变中留住历史文脉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习近平总书记来闽考察时强调，保护好传统街区，保护好古建筑，保护好文物，就是保存了城市的历史和文脉。对待古建筑、老宅子、老街区要有珍爱之心、尊崇之心。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近些年，宁德市蕉城区积极推动文化遗产保护工作，在延续文化根脉、深入挖掘文物精神内核、创新保护文物技术手段上展现出新气象。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延续文化根脉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日前，蕉城区在媒体平台上广发“英雄帖”，征求社会各界意见建议，集思广益推动蕉城古建筑保护和开发，积极推进申报“中国历史文化名城”工作。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蕉城区素有“海国斯文地”之称，悠久的历史文化积淀了大量的文物古迹。据了解，蕉城区目前共有不可移动文物</w:t>
      </w:r>
      <w:r>
        <w:t>352</w:t>
      </w:r>
      <w:r>
        <w:t>处，分布在全区</w:t>
      </w:r>
      <w:r>
        <w:t>16</w:t>
      </w:r>
      <w:r>
        <w:t>个乡镇（街道办事处）</w:t>
      </w:r>
      <w:r>
        <w:t>159</w:t>
      </w:r>
      <w:r>
        <w:t>个村（社区），年代涵盖新石器时代、隋唐、五代、宋代、元、明、清、民国等。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如何在城市的发展过程中更好地做好文物保护工作？蕉城区近年做了许多积极有益的探索。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在每年的文化遗产日、博物馆日期间，蕉城区均开展形式多样的文物遗产保护宣传活动，在做好固定展陈的同时，每年均举办</w:t>
      </w:r>
      <w:r>
        <w:t>3</w:t>
      </w:r>
      <w:r>
        <w:t>～</w:t>
      </w:r>
      <w:r>
        <w:t>4</w:t>
      </w:r>
      <w:r>
        <w:t>期主题鲜明、形式多样的临时展览活动来扩大社会影响。同时，还积极走出博物馆办展览，通过走进乡镇和社区办展宣传文物保护。</w:t>
      </w:r>
    </w:p>
    <w:p w:rsidR="00850549" w:rsidRDefault="00850549" w:rsidP="00850549">
      <w:pPr>
        <w:ind w:firstLineChars="200" w:firstLine="420"/>
        <w:jc w:val="left"/>
      </w:pPr>
      <w:r>
        <w:t>2019</w:t>
      </w:r>
      <w:r>
        <w:t>年，蕉城区专门成立了文化遗产保护中心，财政每年划出</w:t>
      </w:r>
      <w:r>
        <w:t>50</w:t>
      </w:r>
      <w:r>
        <w:t>万元作为文物保护专项经费。</w:t>
      </w:r>
      <w:r>
        <w:t>“</w:t>
      </w:r>
      <w:r>
        <w:t>我们还通过聘用村级文物安全员来加强文物保护工作。</w:t>
      </w:r>
      <w:r>
        <w:t>”</w:t>
      </w:r>
      <w:r>
        <w:t>蕉城区文化遗产保护中心主任钟荣富告诉记者，蕉城区在县级以上木构建筑文物保护单位的村聘用</w:t>
      </w:r>
      <w:r>
        <w:t>1</w:t>
      </w:r>
      <w:r>
        <w:t>名文物安全员（木构建筑文物数量多的村聘用</w:t>
      </w:r>
      <w:r>
        <w:t>2</w:t>
      </w:r>
      <w:r>
        <w:t>名），并为每位文物安全员每月提供</w:t>
      </w:r>
      <w:r>
        <w:t>600</w:t>
      </w:r>
      <w:r>
        <w:t>元补助。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挖掘文化内涵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蕉城区霍童镇早在魏晋时期便被尊为“第六大洞天赤城山洞”。为打造“洞天福地”系列旅游品牌，提升蕉城区文化知名度，近几年蕉城区召开多次关于洞天福地研究与保护国际学术研讨会。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霍童“洞天福地”反映了中国传统的自然观，崇尚的“天人合一”与“道法自然”理念符合当今世界所倡导的人与自然和谐共处的生态文明观。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“我们已与清华大学建筑设计研究院文化遗产保护与发展中心对接，制订了申报‘洞天福地’系列遗产地列入中国世界遗产预备名单的三年工作计划。”蕉城区文旅局副局长谢政法告诉记者，前期启动工作已准备就绪，后续工作也在持续跟进，蕉城区将全方位推进洞天文化的保护与研究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科技助力文保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蕉城区按照“保护为主、抢救第一、合理利用、加强管理”的工作方针，利用先进的科技手段让文物保护更加彻底深入。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早在</w:t>
      </w:r>
      <w:r>
        <w:t>2017</w:t>
      </w:r>
      <w:r>
        <w:t>年，蕉城区就创新文物保护工作的方式方法，建设基于物联网新技术条件下的文物安防智慧管控平台，使用远程监控、热成像技术对文物存放的环境、状态进行实时监控，全面提升文物防火和防盗的安全级别。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记者在蕉城区省级文物保护单位天后宫的监控室内看到，监控系统的大屏幕上实时显示着文物库房或展厅的温度、湿度、烟雾、漏水、有害有毒气体等，一旦某项设定值超限，系统就会根据设定的数值进行预警，可及时扑灭初起火灾，并向个人手机拨打电话、发送短信或微信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“火灾一直是古城镇和文物建筑最大的安全威胁。有了文物安防智慧管控平台，对文物的防火和防盗都能起到保障作用，经过这几年的运行使用，成效特别明显。”钟荣富说。</w:t>
      </w:r>
    </w:p>
    <w:p w:rsidR="00850549" w:rsidRDefault="00850549" w:rsidP="00850549">
      <w:pPr>
        <w:ind w:firstLineChars="200" w:firstLine="420"/>
        <w:jc w:val="left"/>
      </w:pPr>
      <w:r>
        <w:rPr>
          <w:rFonts w:hint="eastAsia"/>
        </w:rPr>
        <w:t>历史文化是一座城市得以追根溯源的精神脉络，而文物则是承载着人类活动轨迹、传承人类精神文明的聚合体。文物保护，让城市的文脉绵延不绝、接续传承。</w:t>
      </w:r>
    </w:p>
    <w:p w:rsidR="00850549" w:rsidRDefault="00850549" w:rsidP="008E41B7">
      <w:pPr>
        <w:jc w:val="right"/>
      </w:pPr>
      <w:r w:rsidRPr="008E41B7">
        <w:rPr>
          <w:rFonts w:hint="eastAsia"/>
        </w:rPr>
        <w:t>东南网</w:t>
      </w:r>
      <w:r>
        <w:rPr>
          <w:rFonts w:hint="eastAsia"/>
        </w:rPr>
        <w:t>2021-6-16</w:t>
      </w:r>
    </w:p>
    <w:p w:rsidR="00850549" w:rsidRDefault="00850549" w:rsidP="00816666">
      <w:pPr>
        <w:sectPr w:rsidR="00850549" w:rsidSect="0081666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7862" w:rsidRDefault="00287862"/>
    <w:sectPr w:rsidR="002878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0549"/>
    <w:rsid w:val="00287862"/>
    <w:rsid w:val="008505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05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05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>Microsoft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2022-06-17T05:00:00Z</dcterms:created>
</cp:coreProperties>
</file>