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A0" w:rsidRDefault="000073A0" w:rsidP="002C7A53">
      <w:pPr>
        <w:pStyle w:val="1"/>
        <w:rPr>
          <w:rFonts w:hint="eastAsia"/>
        </w:rPr>
      </w:pPr>
      <w:r w:rsidRPr="002C7A53">
        <w:rPr>
          <w:rFonts w:hint="eastAsia"/>
        </w:rPr>
        <w:t>重庆晒出</w:t>
      </w:r>
      <w:r w:rsidRPr="002C7A53">
        <w:t>354样馆藏文物 样样都是</w:t>
      </w:r>
      <w:r w:rsidRPr="002C7A53">
        <w:t>“</w:t>
      </w:r>
      <w:r w:rsidRPr="002C7A53">
        <w:t>镇馆之宝</w:t>
      </w:r>
      <w:r w:rsidRPr="002C7A53">
        <w:t>”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央视《国家宝藏》一夜刷屏，我们重庆也有自己的“宝贝”。经博物馆自选、观众投票、网络评选后，全市</w:t>
      </w:r>
      <w:r>
        <w:t>37</w:t>
      </w:r>
      <w:r>
        <w:t>个区县（自治县，含万盛经开区）以及</w:t>
      </w:r>
      <w:r>
        <w:t>4</w:t>
      </w:r>
      <w:r>
        <w:t>个直属文物收藏单位共评选出</w:t>
      </w:r>
      <w:r>
        <w:t>“</w:t>
      </w:r>
      <w:r>
        <w:t>镇馆之宝</w:t>
      </w:r>
      <w:r>
        <w:t>”354</w:t>
      </w:r>
      <w:r>
        <w:t>件</w:t>
      </w:r>
      <w:r>
        <w:t>/</w:t>
      </w:r>
      <w:r>
        <w:t>套。文物种类包括古籍、书画、金属器、陶瓷、石刻、雕塑造像、近现代文物及标本化石等</w:t>
      </w:r>
      <w:r>
        <w:t>8</w:t>
      </w:r>
      <w:r>
        <w:t>大类，各类材质均有，品种丰富，特色鲜明。其中直属文博单位</w:t>
      </w:r>
      <w:r>
        <w:t>60</w:t>
      </w:r>
      <w:r>
        <w:t>件</w:t>
      </w:r>
      <w:r>
        <w:t>/</w:t>
      </w:r>
      <w:r>
        <w:t>套，各区县</w:t>
      </w:r>
      <w:r>
        <w:t>“</w:t>
      </w:r>
      <w:r>
        <w:t>镇馆之宝</w:t>
      </w:r>
      <w:r>
        <w:t>”294</w:t>
      </w:r>
      <w:r>
        <w:t>件</w:t>
      </w:r>
      <w:r>
        <w:t>/</w:t>
      </w:r>
      <w:r>
        <w:t>套。评选出</w:t>
      </w:r>
      <w:r>
        <w:t>10</w:t>
      </w:r>
      <w:r>
        <w:t>件</w:t>
      </w:r>
      <w:r>
        <w:t>/</w:t>
      </w:r>
      <w:r>
        <w:t>套以上的有重庆中国三峡博物馆、重庆红岩革命历史博物馆、重庆自然博物馆</w:t>
      </w:r>
      <w:r>
        <w:t>3</w:t>
      </w:r>
      <w:r>
        <w:t>个直属博物馆，以及万州、九龙坡、合川、大足、丰都、奉节、巫山</w:t>
      </w:r>
      <w:r>
        <w:rPr>
          <w:rFonts w:hint="eastAsia"/>
        </w:rPr>
        <w:t>等</w:t>
      </w:r>
      <w:r>
        <w:t>16</w:t>
      </w:r>
      <w:r>
        <w:t>个区县；</w:t>
      </w:r>
      <w:r>
        <w:t>5-9</w:t>
      </w:r>
      <w:r>
        <w:t>件</w:t>
      </w:r>
      <w:r>
        <w:t>/</w:t>
      </w:r>
      <w:r>
        <w:t>套的有重庆图书馆以及涪陵、巴南、江津、城口、云阳等</w:t>
      </w:r>
      <w:r>
        <w:t>13</w:t>
      </w:r>
      <w:r>
        <w:t>个区县；</w:t>
      </w:r>
      <w:r>
        <w:t>5</w:t>
      </w:r>
      <w:r>
        <w:t>件</w:t>
      </w:r>
      <w:r>
        <w:t>/</w:t>
      </w:r>
      <w:r>
        <w:t>套以下的有南川、綦江、荣昌、璧山等</w:t>
      </w:r>
      <w:r>
        <w:t>10</w:t>
      </w:r>
      <w:r>
        <w:t>个区县。个别区县因条件不足，未评选出</w:t>
      </w:r>
      <w:r>
        <w:t>“</w:t>
      </w:r>
      <w:r>
        <w:t>镇馆之宝</w:t>
      </w:r>
      <w:r>
        <w:t>”</w:t>
      </w:r>
      <w:r>
        <w:t>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△战国虎纹三角翼青铜戈</w:t>
      </w:r>
      <w:r>
        <w:t xml:space="preserve"> </w:t>
      </w:r>
      <w:r>
        <w:t>（万州区博物馆）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“这些‘镇馆之宝’见证了发生在重庆大地上的每一件大事，它们是重庆历史的最好见证者。”工作人员介绍，地域特征明显，是此次评选出的“镇馆之宝“的最大特征。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△明三彩陶女俑</w:t>
      </w:r>
      <w:r>
        <w:t xml:space="preserve"> </w:t>
      </w:r>
      <w:r>
        <w:t>（合川区文物管理所）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三峡博物馆、万州博物馆、巫山博物馆的“镇馆之宝”文物体现巴渝文化和三峡文物特色；重庆红岩革命历史博物馆以及城口、酉阳等区县评选的“镇馆之宝”反映出我市革命文物的馆藏特色；大渡口、沙坪坝、南岸、北碚等区县的“镇馆之宝”成为近现代中国人民争取民族解放、抵抗外敌侵略的历史见证；九龙坡、渝北、开州、奉节、巫山、秀山的“镇馆之宝”集中呈现了古巴渝大地民族民俗独特魅力；大足、潼南、永川等地“镇馆之宝”反映了石刻艺术的精美。</w:t>
      </w:r>
    </w:p>
    <w:p w:rsidR="000073A0" w:rsidRDefault="000073A0" w:rsidP="000073A0">
      <w:pPr>
        <w:ind w:firstLineChars="200" w:firstLine="420"/>
      </w:pPr>
      <w:r>
        <w:t>1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北宋“松石间意”琴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苏东坡唐伯虎都曾弹奏、留下题刻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近千年前，北宋著名造琴大师用桐木和梓木打造出这把通体黝黑的古琴。在随后的历史长河中，包括苏轼、唐伯虎等在内的大文豪们曾无数次拨动它的琴弦。这把北宋名琴如今深藏在重庆中国三峡博物馆中，成为该馆的“镇馆之宝”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三峡博物馆工作人员说，这把琴可称之为该馆收藏的</w:t>
      </w:r>
      <w:r>
        <w:t>44</w:t>
      </w:r>
      <w:r>
        <w:t>把名琴中最美丽的一把。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“古琴之上代表一年</w:t>
      </w:r>
      <w:r>
        <w:t>12</w:t>
      </w:r>
      <w:r>
        <w:t>个月及闰月的</w:t>
      </w:r>
      <w:r>
        <w:t>13</w:t>
      </w:r>
      <w:r>
        <w:t>个徽，全部用黄金制成，用来固定琴弦的</w:t>
      </w:r>
      <w:r>
        <w:t>7</w:t>
      </w:r>
      <w:r>
        <w:t>个琴轸用和田玉制成，因此它又有个很美的名字叫</w:t>
      </w:r>
      <w:r>
        <w:t>‘</w:t>
      </w:r>
      <w:r>
        <w:t>金徽玉轸</w:t>
      </w:r>
      <w:r>
        <w:t>’</w:t>
      </w:r>
      <w:r>
        <w:t>。</w:t>
      </w:r>
      <w:r>
        <w:t>”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翻过这把古琴，</w:t>
      </w:r>
      <w:r>
        <w:t>13</w:t>
      </w:r>
      <w:r>
        <w:t>款出自北宋至清代文人墨客的题刻，布满了整个琴背。在琴头方向，苏东坡题</w:t>
      </w:r>
      <w:r>
        <w:t>“</w:t>
      </w:r>
      <w:r>
        <w:t>绍圣二年东坡居士</w:t>
      </w:r>
      <w:r>
        <w:t>”</w:t>
      </w:r>
      <w:r>
        <w:t>、唐伯虎题</w:t>
      </w:r>
      <w:r>
        <w:t>“</w:t>
      </w:r>
      <w:r>
        <w:t>松石间意</w:t>
      </w:r>
      <w:r>
        <w:t>”</w:t>
      </w:r>
      <w:r>
        <w:t>并排而列。此外，还有出自明代的题刻，如文徵明、祝允明、张灵、文彭等人；出自清代的题刻，则全是收藏者苏州怡园主人顾文彬的书画界朋友，如石渠、沈竹宾、陶淇陶溶兄弟、程庭鹭等人。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“这样多的名家题刻集中在一张琴上，是迄今所见古琴中独一无二的，也让它更显珍贵。”工作人员说。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因为史料对这把琴的记载文字寥寥无几，因此名琴身上所发生的故事早已成谜，专家们只能通过琴背上的题刻文字，获悉它辗转千年的故事。</w:t>
      </w:r>
    </w:p>
    <w:p w:rsidR="000073A0" w:rsidRDefault="000073A0" w:rsidP="000073A0">
      <w:pPr>
        <w:ind w:firstLineChars="200" w:firstLine="420"/>
      </w:pPr>
      <w:r>
        <w:t>2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《明唐寅临韩熙载夜宴图卷》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唐伯虎临摹的画，被称“头等特级品”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在三峡博物馆里，收藏有一幅唐伯虎所临摹的《明唐寅临韩熙载夜宴图卷》，用色明丽浓艳，富丽堂皇，曾被启功、刘九庵、谢稚柳等大师誉为“仅次于故宫卷”的“头等特级品”。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据三峡博物馆工作人员介绍，这幅画的原作者是五代大画家顾闳中，原作是中国十大传世名画之一。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韩熙载是五代南唐朝廷的官员，南唐后主李煜听说他生活荒纵，即派画家顾闳中深夜潜入韩宅，</w:t>
      </w:r>
      <w:r>
        <w:t xml:space="preserve"> </w:t>
      </w:r>
      <w:r>
        <w:t>窥看其纵情声色的场面，回来后画成《韩熙载夜宴图卷》。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工作人员说，《韩熙载夜宴图》有四十多个神态各异的人物，生动地反映了当时统治阶级的生活场面。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作为传世之作，《韩熙载夜宴图》被后世无数画家临摹过，唐伯虎就是其中一位。唐伯虎之所以临摹顾闳中画作，并不是崇拜顾闳中，而是在感叹画中那位韩熙载怀才不遇。</w:t>
      </w:r>
    </w:p>
    <w:p w:rsidR="000073A0" w:rsidRDefault="000073A0" w:rsidP="000073A0">
      <w:pPr>
        <w:ind w:firstLineChars="200" w:firstLine="420"/>
      </w:pPr>
      <w:r>
        <w:t>3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观音坐像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制瓷大师何朝宗，一生只造</w:t>
      </w:r>
      <w:r>
        <w:t>200</w:t>
      </w:r>
      <w:r>
        <w:t>余件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在德化白瓷领域，明代中叶巅峰期的标志人物便是何朝宗。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虽然瓷上刻有何朝宗印章的瓷器不少，但有不少专家都认为，这位对自己作品要求严苛的大师，一生只创作了</w:t>
      </w:r>
      <w:r>
        <w:t>200</w:t>
      </w:r>
      <w:r>
        <w:t>余件作品。其中一件，就藏于三峡博物馆中。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何朝宗，又名何来，是明代嘉靖、万历年间驰名中外的瓷雕艺术大师。三峡博物馆工作人员说，他的瓷雕作品在</w:t>
      </w:r>
      <w:r>
        <w:t>16</w:t>
      </w:r>
      <w:r>
        <w:t>世纪的</w:t>
      </w:r>
      <w:r>
        <w:t>“</w:t>
      </w:r>
      <w:r>
        <w:t>东西洋</w:t>
      </w:r>
      <w:r>
        <w:t>”</w:t>
      </w:r>
      <w:r>
        <w:t>市场上，被视为</w:t>
      </w:r>
      <w:r>
        <w:t>“</w:t>
      </w:r>
      <w:r>
        <w:t>世上独一无二的珍品</w:t>
      </w:r>
      <w:r>
        <w:t>”</w:t>
      </w:r>
      <w:r>
        <w:t>，人们</w:t>
      </w:r>
      <w:r>
        <w:t>“</w:t>
      </w:r>
      <w:r>
        <w:t>不惜以万金争购之</w:t>
      </w:r>
      <w:r>
        <w:t>”</w:t>
      </w:r>
      <w:r>
        <w:t>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何朝宗总结出了捏、塑、雕、镂、贴、接、推、修的八字技法，形成了独树一帜的“何派艺术”。其塑造的瓷佛像流传国内外，见于文献记载的有释迦牟尼、观音大士、弥勒、达摩、罗汉、吕洞宾，而尤以观音最负盛名。人们把何朝宗塑造的观音称为“何来观音”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工作人员说，何朝宗的人物雕塑是完全属于汉民族的，低首垂目，面形长圆，其中多多少少能够看到一些盛唐佛像的影子，华贵而又肃穆，既觉得平易近人而又感觉不食人间烟火。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何朝宗创作态度严谨。每件瓷雕作品的泥胚创作出来，都先摆出来让路人观赏品评，稍不称意就推倒重塑。他十分珍惜自己的劳动成果，如是得意之作，则在背部钤盖印章，有葫芦形或方形篆文款识。所以，他流传世间的瓷雕作品，都是极少雷同的上乘之品。有考证观点认为，其如今存世的真迹多为博物馆所藏。</w:t>
      </w:r>
    </w:p>
    <w:p w:rsidR="000073A0" w:rsidRDefault="000073A0" w:rsidP="000073A0">
      <w:pPr>
        <w:ind w:firstLineChars="200" w:firstLine="420"/>
      </w:pPr>
      <w:r>
        <w:t>4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董必武的大衣和公文包</w:t>
      </w:r>
    </w:p>
    <w:p w:rsidR="000073A0" w:rsidRDefault="000073A0" w:rsidP="000073A0">
      <w:pPr>
        <w:ind w:firstLineChars="200" w:firstLine="420"/>
      </w:pPr>
      <w:r>
        <w:t>72</w:t>
      </w:r>
      <w:r>
        <w:t>年前他从重庆飞往美国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在《联合国宪章》上签名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穿着一件驼色大衣，带着一个黑色的公文包，</w:t>
      </w:r>
      <w:r>
        <w:t>72</w:t>
      </w:r>
      <w:r>
        <w:t>年前，董必武从重庆搭乘美国的军用飞机前往纽约，代表中国共产党在《联合国宪章》上签下名字。董必武的这趟美国之行，成为中国共产党高层领导人以公开身份在美国活动的首次亮相。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而当时董必武身上穿的大衣和手拿的公文包，如今就保存在红岩革命历史博物馆中，成为这一事件的重要见证者。</w:t>
      </w:r>
    </w:p>
    <w:p w:rsidR="000073A0" w:rsidRDefault="000073A0" w:rsidP="000073A0">
      <w:pPr>
        <w:ind w:firstLineChars="200" w:firstLine="420"/>
      </w:pPr>
      <w:r>
        <w:rPr>
          <w:rFonts w:hint="eastAsia"/>
        </w:rPr>
        <w:t>第二次世界大战末期，苏、美、英三国首脑斯大林、罗斯福和丘吉尔，于</w:t>
      </w:r>
      <w:r>
        <w:t>1945</w:t>
      </w:r>
      <w:r>
        <w:t>年</w:t>
      </w:r>
      <w:r>
        <w:t>2</w:t>
      </w:r>
      <w:r>
        <w:t>月</w:t>
      </w:r>
      <w:r>
        <w:t>4</w:t>
      </w:r>
      <w:r>
        <w:t>日至</w:t>
      </w:r>
      <w:r>
        <w:t>11</w:t>
      </w:r>
      <w:r>
        <w:t>日在苏联克里米亚半岛的雅尔塔举行会议。</w:t>
      </w:r>
      <w:r>
        <w:t>12</w:t>
      </w:r>
      <w:r>
        <w:t>日发表了雅尔塔会议公报。公报宣布，将由美、苏、英、中、法共同发起，召集旧金山制宪会议，制定联合国宪章。</w:t>
      </w:r>
    </w:p>
    <w:p w:rsidR="000073A0" w:rsidRDefault="000073A0" w:rsidP="000073A0">
      <w:pPr>
        <w:ind w:firstLineChars="200" w:firstLine="420"/>
      </w:pPr>
      <w:r>
        <w:t>1945</w:t>
      </w:r>
      <w:r>
        <w:t>年</w:t>
      </w:r>
      <w:r>
        <w:t>2</w:t>
      </w:r>
      <w:r>
        <w:t>月</w:t>
      </w:r>
      <w:r>
        <w:t>18</w:t>
      </w:r>
      <w:r>
        <w:t>目，在中共六届七中全会上，毛泽东说：</w:t>
      </w:r>
      <w:r>
        <w:t>“</w:t>
      </w:r>
      <w:r>
        <w:t>中国共产党要派代表参加制订联合国宪章旧金山会议。</w:t>
      </w:r>
      <w:r>
        <w:t>”</w:t>
      </w:r>
      <w:r>
        <w:t>最终，中国共产党决定派出董必武，加入中国代表团前往美国。</w:t>
      </w:r>
    </w:p>
    <w:p w:rsidR="000073A0" w:rsidRDefault="000073A0" w:rsidP="000073A0">
      <w:pPr>
        <w:ind w:firstLineChars="200" w:firstLine="420"/>
      </w:pPr>
      <w:r>
        <w:t>1945</w:t>
      </w:r>
      <w:r>
        <w:t>年</w:t>
      </w:r>
      <w:r>
        <w:t>4</w:t>
      </w:r>
      <w:r>
        <w:t>月</w:t>
      </w:r>
      <w:r>
        <w:t>7</w:t>
      </w:r>
      <w:r>
        <w:t>日，董必武一行从延安抵达重庆。</w:t>
      </w:r>
      <w:r>
        <w:t>12</w:t>
      </w:r>
      <w:r>
        <w:t>日，董必武乘美国军用小型飞机离渝赴美，</w:t>
      </w:r>
      <w:r>
        <w:t>22</w:t>
      </w:r>
      <w:r>
        <w:t>日才到美国纽约，</w:t>
      </w:r>
      <w:r>
        <w:t>24</w:t>
      </w:r>
      <w:r>
        <w:t>日到达旧金山。</w:t>
      </w:r>
    </w:p>
    <w:p w:rsidR="000073A0" w:rsidRDefault="000073A0" w:rsidP="000073A0">
      <w:pPr>
        <w:ind w:firstLineChars="200" w:firstLine="420"/>
      </w:pPr>
      <w:r>
        <w:t>1945</w:t>
      </w:r>
      <w:r>
        <w:t>年</w:t>
      </w:r>
      <w:r>
        <w:t>4</w:t>
      </w:r>
      <w:r>
        <w:t>月</w:t>
      </w:r>
      <w:r>
        <w:t>25</w:t>
      </w:r>
      <w:r>
        <w:t>日，联合国制宪会议在美国旧金山大歌剧院隆重开幕。当时，共有</w:t>
      </w:r>
      <w:r>
        <w:t>51</w:t>
      </w:r>
      <w:r>
        <w:t>个国家派出代表团参加了会议。中国派出了以中华民国政府外交部长宋子文为首席代表的代表团。在代表团的</w:t>
      </w:r>
      <w:r>
        <w:t>10</w:t>
      </w:r>
      <w:r>
        <w:t>名代表中，董必武是中国共产党和解放区人民的代表。</w:t>
      </w:r>
    </w:p>
    <w:p w:rsidR="000073A0" w:rsidRDefault="000073A0" w:rsidP="000073A0">
      <w:pPr>
        <w:ind w:firstLineChars="200" w:firstLine="420"/>
      </w:pPr>
      <w:r>
        <w:t>6</w:t>
      </w:r>
      <w:r>
        <w:t>月</w:t>
      </w:r>
      <w:r>
        <w:t>26</w:t>
      </w:r>
      <w:r>
        <w:t>日，参加会议的</w:t>
      </w:r>
      <w:r>
        <w:t>51</w:t>
      </w:r>
      <w:r>
        <w:t>国代表签署了联合国宪章。宋子文、董必武都在宪章上签了字。</w:t>
      </w:r>
    </w:p>
    <w:p w:rsidR="000073A0" w:rsidRDefault="000073A0" w:rsidP="000073A0">
      <w:pPr>
        <w:ind w:firstLineChars="200" w:firstLine="420"/>
        <w:rPr>
          <w:rFonts w:hint="eastAsia"/>
        </w:rPr>
      </w:pPr>
      <w:r>
        <w:t>10</w:t>
      </w:r>
      <w:r>
        <w:t>月</w:t>
      </w:r>
      <w:r>
        <w:t>24</w:t>
      </w:r>
      <w:r>
        <w:t>日，联合国正式宣告成立，总部设在纽约。</w:t>
      </w:r>
      <w:r>
        <w:t>11</w:t>
      </w:r>
      <w:r>
        <w:t>月</w:t>
      </w:r>
      <w:r>
        <w:t>20</w:t>
      </w:r>
      <w:r>
        <w:t>日，董必武乘飞机回国，</w:t>
      </w:r>
      <w:r>
        <w:t>26</w:t>
      </w:r>
      <w:r>
        <w:t>日抵达重庆，胜利地完成了此次历史任务。</w:t>
      </w:r>
    </w:p>
    <w:p w:rsidR="000073A0" w:rsidRDefault="000073A0" w:rsidP="000073A0">
      <w:pPr>
        <w:ind w:firstLineChars="200" w:firstLine="420"/>
        <w:rPr>
          <w:rFonts w:hint="eastAsia"/>
        </w:rPr>
      </w:pPr>
      <w:r>
        <w:t>记者</w:t>
      </w:r>
      <w:r>
        <w:t xml:space="preserve"> </w:t>
      </w:r>
      <w:r>
        <w:t>李晟</w:t>
      </w:r>
    </w:p>
    <w:p w:rsidR="000073A0" w:rsidRDefault="000073A0" w:rsidP="000073A0">
      <w:pPr>
        <w:ind w:firstLineChars="200" w:firstLine="420"/>
        <w:jc w:val="right"/>
        <w:rPr>
          <w:rFonts w:hint="eastAsia"/>
        </w:rPr>
      </w:pPr>
      <w:r w:rsidRPr="002C7A53">
        <w:rPr>
          <w:rFonts w:hint="eastAsia"/>
        </w:rPr>
        <w:t>重庆晨报</w:t>
      </w:r>
      <w:r>
        <w:rPr>
          <w:rFonts w:hint="eastAsia"/>
        </w:rPr>
        <w:t>2017-12-24</w:t>
      </w:r>
    </w:p>
    <w:p w:rsidR="000073A0" w:rsidRDefault="000073A0" w:rsidP="00F73C9B">
      <w:pPr>
        <w:sectPr w:rsidR="000073A0" w:rsidSect="00F73C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F7E17" w:rsidRDefault="00AF7E17"/>
    <w:sectPr w:rsidR="00AF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3A0"/>
    <w:rsid w:val="000073A0"/>
    <w:rsid w:val="00A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073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73A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073A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2022-07-06T00:55:00Z</dcterms:created>
</cp:coreProperties>
</file>