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4CC6" w:rsidRDefault="00314CC6" w:rsidP="00F10BA9">
      <w:pPr>
        <w:pStyle w:val="1"/>
        <w:rPr>
          <w:rFonts w:hint="eastAsia"/>
        </w:rPr>
      </w:pPr>
      <w:r w:rsidRPr="00F10BA9">
        <w:rPr>
          <w:rFonts w:hint="eastAsia"/>
        </w:rPr>
        <w:t>敦本博物馆：一所陈列展出古陶瓷的私人博物馆</w:t>
      </w:r>
    </w:p>
    <w:p w:rsidR="00314CC6" w:rsidRDefault="00314CC6" w:rsidP="00314CC6">
      <w:pPr>
        <w:ind w:firstLineChars="200" w:firstLine="420"/>
      </w:pPr>
      <w:r>
        <w:rPr>
          <w:rFonts w:hint="eastAsia"/>
        </w:rPr>
        <w:t>文化是一座城市的灵魂，而博物馆则是能够感知城市灵魂的窗户。透过博物馆，我们能清晰地触摸这座城市的脉搏，感受到它的心跳与情感。近年来，松江区致力打造“文博之府”，推进“人文松江”建设。由松江区文广局组织松江区博物馆、上海天文博物馆、上海地震科普馆、上海中国留学生博物馆、立信会计博物馆、上海国际酒文化博物馆、敦本博物馆等单位，创立了松江区博物馆联盟。本期我们带您走进敦本博物馆。</w:t>
      </w:r>
    </w:p>
    <w:p w:rsidR="00314CC6" w:rsidRDefault="00314CC6" w:rsidP="00314CC6">
      <w:pPr>
        <w:ind w:firstLineChars="200" w:firstLine="420"/>
      </w:pPr>
      <w:r>
        <w:t>敦本博物馆是一所陈列展出古陶瓷的私人博物馆，建于</w:t>
      </w:r>
      <w:r>
        <w:t>2013</w:t>
      </w:r>
      <w:r>
        <w:t>年</w:t>
      </w:r>
      <w:r>
        <w:t>6</w:t>
      </w:r>
      <w:r>
        <w:t>月</w:t>
      </w:r>
      <w:r>
        <w:t>8</w:t>
      </w:r>
      <w:r>
        <w:t>日。由中国著名收藏家胡平先生与著名企业家、上海雪浪湖休闲度假村董事长朱相梯先生友好合作而创办。敦本博物馆位于上海松江区新浜镇胡曹路</w:t>
      </w:r>
      <w:r>
        <w:t>699</w:t>
      </w:r>
      <w:r>
        <w:t>弄</w:t>
      </w:r>
      <w:r>
        <w:t>100</w:t>
      </w:r>
      <w:r>
        <w:t>号风景优美的雪浪湖度假村内，免费向社会公众开放。</w:t>
      </w:r>
    </w:p>
    <w:p w:rsidR="00314CC6" w:rsidRDefault="00314CC6" w:rsidP="00314CC6">
      <w:pPr>
        <w:ind w:firstLineChars="200" w:firstLine="420"/>
      </w:pPr>
      <w:r>
        <w:t>敦本博物馆规模虽然不大，但是，布局整齐大气，古色古香；轮流展出的百余件藏品全部都是胡平先生的私人所藏精品。展品的年代从春秋、战国直至唐、宋、元、明、清等各个时期；品种涵盖单色釉、青花、多色釉等。敦本博物馆的镇馆之宝是制作于十四世纪下半叶的釉里红龙纹大罐。这件器物，经过文物专家的鉴定，已被证明是中国明代初期瓷器中罕见的宫廷珍贵遗物，为收藏界和拍卖机构所瞩目。</w:t>
      </w:r>
    </w:p>
    <w:p w:rsidR="00314CC6" w:rsidRDefault="00314CC6" w:rsidP="00314CC6">
      <w:pPr>
        <w:ind w:firstLineChars="200" w:firstLine="420"/>
      </w:pPr>
      <w:r>
        <w:t>展品吸引了周末前来度假的各界人士，包括不少外国友人，特别是一些收藏爱好者。迄今为止，该馆已接待来自海内外的古玩收藏家和爱好者约</w:t>
      </w:r>
      <w:r>
        <w:t>10</w:t>
      </w:r>
      <w:r>
        <w:t>万人次，他们对博物馆的馆藏和设施深表赞叹。</w:t>
      </w:r>
    </w:p>
    <w:p w:rsidR="00314CC6" w:rsidRDefault="00314CC6" w:rsidP="00314CC6">
      <w:pPr>
        <w:ind w:firstLineChars="200" w:firstLine="420"/>
      </w:pPr>
      <w:r>
        <w:t>敦本博物馆的开放，将胡平先生个人收藏的古陶瓷变成一种全社会共享的文化资源，这对深化文化体制改革，推动文化的发展与繁荣，具有重要意义。</w:t>
      </w:r>
    </w:p>
    <w:p w:rsidR="00314CC6" w:rsidRDefault="00314CC6" w:rsidP="00314CC6">
      <w:pPr>
        <w:ind w:firstLineChars="200" w:firstLine="420"/>
      </w:pPr>
      <w:r>
        <w:t>如今敦本博物馆已被中国博物馆协会民办博物馆专业委员会评为中国十大民间博物馆之一；该委员会于</w:t>
      </w:r>
      <w:r>
        <w:t>2013</w:t>
      </w:r>
      <w:r>
        <w:t>年</w:t>
      </w:r>
      <w:r>
        <w:t>7</w:t>
      </w:r>
      <w:r>
        <w:t>月</w:t>
      </w:r>
      <w:r>
        <w:t>1</w:t>
      </w:r>
      <w:r>
        <w:t>日批复敦本博物馆为</w:t>
      </w:r>
      <w:r>
        <w:t>“</w:t>
      </w:r>
      <w:r>
        <w:t>中国博物馆协会民办博物馆专业委员会常务理事单位</w:t>
      </w:r>
      <w:r>
        <w:t>”</w:t>
      </w:r>
      <w:r>
        <w:t>。</w:t>
      </w:r>
    </w:p>
    <w:p w:rsidR="00314CC6" w:rsidRDefault="00314CC6" w:rsidP="00314CC6">
      <w:pPr>
        <w:ind w:firstLineChars="200" w:firstLine="420"/>
      </w:pPr>
      <w:r>
        <w:t>胡平先生的一些藏品已收录到由《中国民间文物艺术品传世工程丛书》编辑部</w:t>
      </w:r>
      <w:r>
        <w:t>2016</w:t>
      </w:r>
      <w:r>
        <w:t>年</w:t>
      </w:r>
      <w:r>
        <w:t>9</w:t>
      </w:r>
      <w:r>
        <w:t>月编辑、</w:t>
      </w:r>
      <w:r>
        <w:t>2016</w:t>
      </w:r>
      <w:r>
        <w:t>年</w:t>
      </w:r>
      <w:r>
        <w:t>10</w:t>
      </w:r>
      <w:r>
        <w:t>月出版的《中国民间文物档案（壹）</w:t>
      </w:r>
      <w:r>
        <w:t>2015</w:t>
      </w:r>
      <w:r>
        <w:t>年度卷》（明洪武</w:t>
      </w:r>
      <w:r>
        <w:t xml:space="preserve"> </w:t>
      </w:r>
      <w:r>
        <w:t>釉里红龙纹大罐</w:t>
      </w:r>
      <w:r>
        <w:t>P.176-179</w:t>
      </w:r>
      <w:r>
        <w:t>清乾隆</w:t>
      </w:r>
      <w:r>
        <w:t xml:space="preserve"> </w:t>
      </w:r>
      <w:r>
        <w:t>青花粉彩两面开光花鸟纹赏瓶</w:t>
      </w:r>
      <w:r>
        <w:t xml:space="preserve">P.194-195) </w:t>
      </w:r>
      <w:r>
        <w:t>。国家邮政总局为胡平先生特制、发行了《中华文化名家胡平古陶瓷鉴赏收藏艺术成就邮票、明信片、纪念珍藏册》，其中还收录了胡平先生的一些收藏精品。</w:t>
      </w:r>
    </w:p>
    <w:p w:rsidR="00314CC6" w:rsidRDefault="00314CC6" w:rsidP="00314CC6">
      <w:pPr>
        <w:ind w:firstLineChars="200" w:firstLine="420"/>
      </w:pPr>
      <w:r>
        <w:t>敦本博物馆旨在：倡导收藏格局的多样化和研究视角的多元化；促进同行间的收藏心得交流；提升国民的鉴赏水平、文化素养；丰富社会、经济、文化生活；传承中国的古陶瓷文化；进而促进中国收藏体系和市场秩序的规范和协调发展。</w:t>
      </w:r>
    </w:p>
    <w:p w:rsidR="00314CC6" w:rsidRDefault="00314CC6" w:rsidP="00314CC6">
      <w:pPr>
        <w:ind w:firstLineChars="200" w:firstLine="420"/>
      </w:pPr>
      <w:r>
        <w:t>中国是世界上最早陶瓷制品生产国，中国的陶瓷艺术源远流长，在世界文明史上具有重要地位。敦本博物馆通过对古陶瓷的展出与研究，吸取从古陶瓷制品中所折射出的历史、地理、文化的内涵，促进古陶瓷研究在国际文化界的交流。</w:t>
      </w:r>
    </w:p>
    <w:p w:rsidR="00314CC6" w:rsidRDefault="00314CC6" w:rsidP="00314CC6">
      <w:pPr>
        <w:ind w:firstLineChars="200" w:firstLine="420"/>
      </w:pPr>
      <w:r>
        <w:t>地点：上海市松江区新浜镇胡曹路</w:t>
      </w:r>
      <w:r>
        <w:t>699</w:t>
      </w:r>
      <w:r>
        <w:t>弄</w:t>
      </w:r>
      <w:r>
        <w:t>100</w:t>
      </w:r>
      <w:r>
        <w:t>号上海之根雪浪湖度假村内</w:t>
      </w:r>
    </w:p>
    <w:p w:rsidR="00314CC6" w:rsidRDefault="00314CC6" w:rsidP="00314CC6">
      <w:pPr>
        <w:ind w:firstLineChars="200" w:firstLine="420"/>
        <w:rPr>
          <w:rFonts w:hint="eastAsia"/>
        </w:rPr>
      </w:pPr>
      <w:r>
        <w:t>开放时间：</w:t>
      </w:r>
      <w:r>
        <w:t xml:space="preserve">10:00-16:00 </w:t>
      </w:r>
      <w:r>
        <w:t>（星期一至星期六）</w:t>
      </w:r>
    </w:p>
    <w:p w:rsidR="00314CC6" w:rsidRDefault="00314CC6" w:rsidP="00314CC6">
      <w:pPr>
        <w:ind w:firstLineChars="200" w:firstLine="420"/>
        <w:jc w:val="right"/>
        <w:rPr>
          <w:rFonts w:hint="eastAsia"/>
        </w:rPr>
      </w:pPr>
      <w:r>
        <w:rPr>
          <w:rFonts w:hint="eastAsia"/>
        </w:rPr>
        <w:t>中国网</w:t>
      </w:r>
      <w:r>
        <w:rPr>
          <w:rFonts w:hint="eastAsia"/>
        </w:rPr>
        <w:t>2017-12-4</w:t>
      </w:r>
    </w:p>
    <w:p w:rsidR="00314CC6" w:rsidRDefault="00314CC6" w:rsidP="00750F1E">
      <w:pPr>
        <w:sectPr w:rsidR="00314CC6" w:rsidSect="00750F1E">
          <w:type w:val="continuous"/>
          <w:pgSz w:w="11906" w:h="16838" w:code="9"/>
          <w:pgMar w:top="1644" w:right="1236" w:bottom="1418" w:left="1814" w:header="851" w:footer="907" w:gutter="0"/>
          <w:pgNumType w:start="1"/>
          <w:cols w:space="425"/>
          <w:docGrid w:type="lines" w:linePitch="341" w:charSpace="2373"/>
        </w:sectPr>
      </w:pPr>
    </w:p>
    <w:p w:rsidR="008B1946" w:rsidRDefault="008B1946"/>
    <w:sectPr w:rsidR="008B19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4CC6"/>
    <w:rsid w:val="00314CC6"/>
    <w:rsid w:val="008B19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14CC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14CC6"/>
    <w:rPr>
      <w:rFonts w:ascii="黑体" w:eastAsia="黑体" w:hAnsi="宋体" w:cs="Times New Roman"/>
      <w:b/>
      <w:kern w:val="36"/>
      <w:sz w:val="32"/>
      <w:szCs w:val="32"/>
    </w:rPr>
  </w:style>
  <w:style w:type="paragraph" w:customStyle="1" w:styleId="Char2CharCharChar">
    <w:name w:val="Char2 Char Char Char"/>
    <w:basedOn w:val="a"/>
    <w:autoRedefine/>
    <w:rsid w:val="00314CC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1059</Characters>
  <Application>Microsoft Office Word</Application>
  <DocSecurity>0</DocSecurity>
  <Lines>8</Lines>
  <Paragraphs>2</Paragraphs>
  <ScaleCrop>false</ScaleCrop>
  <Company/>
  <LinksUpToDate>false</LinksUpToDate>
  <CharactersWithSpaces>1242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2022-07-06T00:47:00Z</dcterms:created>
</cp:coreProperties>
</file>