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B4441" w:rsidRDefault="005B4441" w:rsidP="00D34613">
      <w:pPr>
        <w:pStyle w:val="1"/>
      </w:pPr>
      <w:r w:rsidRPr="000C6AB2">
        <w:rPr>
          <w:rFonts w:hint="eastAsia"/>
        </w:rPr>
        <w:t>浙江诸暨市推进河湖治理带动产业发展</w:t>
      </w:r>
    </w:p>
    <w:p w:rsidR="005B4441" w:rsidRDefault="005B4441" w:rsidP="005B4441">
      <w:pPr>
        <w:ind w:firstLineChars="200" w:firstLine="420"/>
        <w:jc w:val="left"/>
      </w:pPr>
      <w:r>
        <w:rPr>
          <w:rFonts w:hint="eastAsia"/>
        </w:rPr>
        <w:t>美丽河湖渲染幸福底色</w:t>
      </w:r>
    </w:p>
    <w:p w:rsidR="005B4441" w:rsidRDefault="005B4441" w:rsidP="005B4441">
      <w:pPr>
        <w:ind w:firstLineChars="200" w:firstLine="420"/>
        <w:jc w:val="left"/>
      </w:pPr>
      <w:r>
        <w:rPr>
          <w:rFonts w:hint="eastAsia"/>
        </w:rPr>
        <w:t>——浙江诸暨市推进河湖治理带动产业发展</w:t>
      </w:r>
    </w:p>
    <w:p w:rsidR="005B4441" w:rsidRDefault="005B4441" w:rsidP="005B4441">
      <w:pPr>
        <w:ind w:firstLineChars="200" w:firstLine="420"/>
        <w:jc w:val="left"/>
      </w:pPr>
      <w:r>
        <w:rPr>
          <w:rFonts w:hint="eastAsia"/>
        </w:rPr>
        <w:t>□记者</w:t>
      </w:r>
      <w:r>
        <w:t xml:space="preserve"> </w:t>
      </w:r>
      <w:r>
        <w:t>朱欣超</w:t>
      </w:r>
      <w:r>
        <w:t xml:space="preserve"> </w:t>
      </w:r>
      <w:r>
        <w:t>通讯员</w:t>
      </w:r>
      <w:r>
        <w:t xml:space="preserve"> </w:t>
      </w:r>
      <w:r>
        <w:t>张愉翊</w:t>
      </w:r>
    </w:p>
    <w:p w:rsidR="005B4441" w:rsidRDefault="005B4441" w:rsidP="005B4441">
      <w:pPr>
        <w:ind w:firstLineChars="200" w:firstLine="420"/>
        <w:jc w:val="left"/>
      </w:pPr>
      <w:r>
        <w:rPr>
          <w:rFonts w:hint="eastAsia"/>
        </w:rPr>
        <w:t>浙江省诸暨市河网密布，水系发达，有江堤</w:t>
      </w:r>
      <w:r>
        <w:t>318</w:t>
      </w:r>
      <w:r>
        <w:t>公里、大小湖畈</w:t>
      </w:r>
      <w:r>
        <w:t>66</w:t>
      </w:r>
      <w:r>
        <w:t>个、山塘水库</w:t>
      </w:r>
      <w:r>
        <w:t>1145</w:t>
      </w:r>
      <w:r>
        <w:t>座。如何治理好这些河湖水网？</w:t>
      </w:r>
    </w:p>
    <w:p w:rsidR="005B4441" w:rsidRDefault="005B4441" w:rsidP="005B4441">
      <w:pPr>
        <w:ind w:firstLineChars="200" w:firstLine="420"/>
        <w:jc w:val="left"/>
      </w:pPr>
      <w:r>
        <w:rPr>
          <w:rFonts w:hint="eastAsia"/>
        </w:rPr>
        <w:t>近年来，诸暨市大力开展水生态环境综合整治，先后实施“污水零直排区”创建、高湖蓄滞洪区改造、浦阳江流域综合治理等一系列重大项目，探索出了“涉水矛盾不上交、管水平安不出事、治水服务不缺位”的“枫桥式”治水路径。通过河道生态化治理，全域河湖水质明显提升，沿岸生态环境持续向好，水清岸绿、人水和谐的美好图景正逐步显现。</w:t>
      </w:r>
    </w:p>
    <w:p w:rsidR="005B4441" w:rsidRDefault="005B4441" w:rsidP="005B4441">
      <w:pPr>
        <w:ind w:firstLineChars="200" w:firstLine="420"/>
        <w:jc w:val="left"/>
      </w:pPr>
      <w:r>
        <w:rPr>
          <w:rFonts w:hint="eastAsia"/>
        </w:rPr>
        <w:t>治污治出幸福人居环境</w:t>
      </w:r>
    </w:p>
    <w:p w:rsidR="005B4441" w:rsidRDefault="005B4441" w:rsidP="005B4441">
      <w:pPr>
        <w:ind w:firstLineChars="200" w:firstLine="420"/>
        <w:jc w:val="left"/>
      </w:pPr>
      <w:r>
        <w:rPr>
          <w:rFonts w:hint="eastAsia"/>
        </w:rPr>
        <w:t>大唐街道宏磊花园小区雨污分流工程近日正式开工。宏磊花园是</w:t>
      </w:r>
      <w:r>
        <w:t>20</w:t>
      </w:r>
      <w:r>
        <w:t>世纪</w:t>
      </w:r>
      <w:r>
        <w:t>90</w:t>
      </w:r>
      <w:r>
        <w:t>年代建造的老小区，只有一条雨污合流管接纳小区所有雨水和沿街商铺、居民的生活污水。管网经常堵塞，窨井满溢问题时有发生，严重影响居民生活环境。</w:t>
      </w:r>
    </w:p>
    <w:p w:rsidR="005B4441" w:rsidRDefault="005B4441" w:rsidP="005B4441">
      <w:pPr>
        <w:ind w:firstLineChars="200" w:firstLine="420"/>
        <w:jc w:val="left"/>
      </w:pPr>
      <w:r>
        <w:rPr>
          <w:rFonts w:hint="eastAsia"/>
        </w:rPr>
        <w:t>今年，大唐街道启动“污水零直排区”创建，通过废除老式雨污合流管、单独新设雨水和污水管、出户直排管就近接入新增设的化粪池等措施，彻底解决管网堵塞问题，并同步铺设、更新天然气和自来水管道，提升居民生活舒适水平。</w:t>
      </w:r>
    </w:p>
    <w:p w:rsidR="005B4441" w:rsidRDefault="005B4441" w:rsidP="005B4441">
      <w:pPr>
        <w:ind w:firstLineChars="200" w:firstLine="420"/>
        <w:jc w:val="left"/>
      </w:pPr>
      <w:r>
        <w:t>2018</w:t>
      </w:r>
      <w:r>
        <w:t>年以来，诸暨高标准建设</w:t>
      </w:r>
      <w:r>
        <w:t>“</w:t>
      </w:r>
      <w:r>
        <w:t>污水零直排区</w:t>
      </w:r>
      <w:r>
        <w:t>”</w:t>
      </w:r>
      <w:r>
        <w:t>，项目包括工业园区、城镇生活小区、乡镇（街道）等</w:t>
      </w:r>
      <w:r>
        <w:t>4</w:t>
      </w:r>
      <w:r>
        <w:t>类地区，今年将完成剩余</w:t>
      </w:r>
      <w:r>
        <w:t>8</w:t>
      </w:r>
      <w:r>
        <w:t>个镇街的创建任务，实现</w:t>
      </w:r>
      <w:r>
        <w:t>“</w:t>
      </w:r>
      <w:r>
        <w:t>污水零直排区</w:t>
      </w:r>
      <w:r>
        <w:t>”</w:t>
      </w:r>
      <w:r>
        <w:t>全域覆盖。</w:t>
      </w:r>
    </w:p>
    <w:p w:rsidR="005B4441" w:rsidRDefault="005B4441" w:rsidP="005B4441">
      <w:pPr>
        <w:ind w:firstLineChars="200" w:firstLine="420"/>
        <w:jc w:val="left"/>
      </w:pPr>
      <w:r>
        <w:rPr>
          <w:rFonts w:hint="eastAsia"/>
        </w:rPr>
        <w:t>接下来，诸暨还将实施县域“污水零直排区”长效运维方案，逐步构建数字化管理系统，建立健全管网档案管理和运行维护等长效管理制度体系。同时，重点推进城乡供水排污管网延伸覆盖、农村生活污水处理终端提升改造以及配套管网建设等项目，进一步深化水污染治理和水资源高效利用。</w:t>
      </w:r>
    </w:p>
    <w:p w:rsidR="005B4441" w:rsidRDefault="005B4441" w:rsidP="005B4441">
      <w:pPr>
        <w:ind w:firstLineChars="200" w:firstLine="420"/>
        <w:jc w:val="left"/>
      </w:pPr>
      <w:r>
        <w:rPr>
          <w:rFonts w:hint="eastAsia"/>
        </w:rPr>
        <w:t>“枫桥式”治水实现共建共治共享</w:t>
      </w:r>
    </w:p>
    <w:p w:rsidR="005B4441" w:rsidRDefault="005B4441" w:rsidP="005B4441">
      <w:pPr>
        <w:ind w:firstLineChars="200" w:firstLine="420"/>
        <w:jc w:val="left"/>
      </w:pPr>
      <w:r>
        <w:rPr>
          <w:rFonts w:hint="eastAsia"/>
        </w:rPr>
        <w:t>诸暨市枫桥镇楼家社区虽毗邻枫桥江，但</w:t>
      </w:r>
      <w:r>
        <w:t>20</w:t>
      </w:r>
      <w:r>
        <w:t>多年来没有活水渠道，全靠</w:t>
      </w:r>
      <w:r>
        <w:t>1</w:t>
      </w:r>
      <w:r>
        <w:t>台水泵和</w:t>
      </w:r>
      <w:r>
        <w:t>3000</w:t>
      </w:r>
      <w:r>
        <w:t>米管道，每天从枫桥江抽水到社区池塘，一年电费、管理费加起来有六七万元。</w:t>
      </w:r>
    </w:p>
    <w:p w:rsidR="005B4441" w:rsidRDefault="005B4441" w:rsidP="005B4441">
      <w:pPr>
        <w:ind w:firstLineChars="200" w:firstLine="420"/>
        <w:jc w:val="left"/>
      </w:pPr>
      <w:r>
        <w:rPr>
          <w:rFonts w:hint="eastAsia"/>
        </w:rPr>
        <w:t>枫桥西畈水利会负责人楼国荣知晓这一情况后，多次带领水利会成员实地踏勘枫桥江引水路线，到村民家中了解情况，最终找到了一个新的引水方式——铺设</w:t>
      </w:r>
      <w:r>
        <w:t>1000</w:t>
      </w:r>
      <w:r>
        <w:t>米引水管道，将枫桥江活水引入社区池塘，改善水质。</w:t>
      </w:r>
    </w:p>
    <w:p w:rsidR="005B4441" w:rsidRDefault="005B4441" w:rsidP="005B4441">
      <w:pPr>
        <w:ind w:firstLineChars="200" w:firstLine="420"/>
        <w:jc w:val="left"/>
      </w:pPr>
      <w:r>
        <w:rPr>
          <w:rFonts w:hint="eastAsia"/>
        </w:rPr>
        <w:t>发动群众共同治水，是诸暨的创新实践。在美丽河湖建设中，诸暨通过水利会这一社会组织，联合一批懂技术、有经验的热心群众，积极参与工程建设管护、河渠养护、护水宣传等工作，全力搭起为民服务的“连心桥”。</w:t>
      </w:r>
    </w:p>
    <w:p w:rsidR="005B4441" w:rsidRDefault="005B4441" w:rsidP="005B4441">
      <w:pPr>
        <w:ind w:firstLineChars="200" w:firstLine="420"/>
        <w:jc w:val="left"/>
      </w:pPr>
      <w:r>
        <w:rPr>
          <w:rFonts w:hint="eastAsia"/>
        </w:rPr>
        <w:t>诸暨积极发动和依靠群众，探索“枫桥式”治水路径，让群众当好基层治水的主角，参与水利项目建设，管护河湖生态，共享美丽成果，实现水利工程的共建共治共享。</w:t>
      </w:r>
    </w:p>
    <w:p w:rsidR="005B4441" w:rsidRDefault="005B4441" w:rsidP="005B4441">
      <w:pPr>
        <w:ind w:firstLineChars="200" w:firstLine="420"/>
        <w:jc w:val="left"/>
      </w:pPr>
      <w:r>
        <w:rPr>
          <w:rFonts w:hint="eastAsia"/>
        </w:rPr>
        <w:t>近年来，诸暨市</w:t>
      </w:r>
      <w:r>
        <w:t>35</w:t>
      </w:r>
      <w:r>
        <w:t>个水利会吸纳当地退休镇村水利干部及抢险人员</w:t>
      </w:r>
      <w:r>
        <w:t>300</w:t>
      </w:r>
      <w:r>
        <w:t>余人，积极践行</w:t>
      </w:r>
      <w:r>
        <w:t>“</w:t>
      </w:r>
      <w:r>
        <w:t>枫桥式</w:t>
      </w:r>
      <w:r>
        <w:t>”</w:t>
      </w:r>
      <w:r>
        <w:t>治水路径，当好规划</w:t>
      </w:r>
      <w:r>
        <w:t>“</w:t>
      </w:r>
      <w:r>
        <w:t>参谋员</w:t>
      </w:r>
      <w:r>
        <w:t>”</w:t>
      </w:r>
      <w:r>
        <w:t>、防汛</w:t>
      </w:r>
      <w:r>
        <w:t>“</w:t>
      </w:r>
      <w:r>
        <w:t>急救队</w:t>
      </w:r>
      <w:r>
        <w:t>”</w:t>
      </w:r>
      <w:r>
        <w:t>，参与督查</w:t>
      </w:r>
      <w:r>
        <w:t>36</w:t>
      </w:r>
      <w:r>
        <w:t>个民生实事项目，发现并解决问题</w:t>
      </w:r>
      <w:r>
        <w:t>43</w:t>
      </w:r>
      <w:r>
        <w:t>处，参与抗洪抢险及应急处置</w:t>
      </w:r>
      <w:r>
        <w:t>29</w:t>
      </w:r>
      <w:r>
        <w:t>处。</w:t>
      </w:r>
    </w:p>
    <w:p w:rsidR="005B4441" w:rsidRDefault="005B4441" w:rsidP="005B4441">
      <w:pPr>
        <w:ind w:firstLineChars="200" w:firstLine="420"/>
        <w:jc w:val="left"/>
      </w:pPr>
      <w:r>
        <w:rPr>
          <w:rFonts w:hint="eastAsia"/>
        </w:rPr>
        <w:t>美丽河湖渲染全域旅游底色</w:t>
      </w:r>
    </w:p>
    <w:p w:rsidR="005B4441" w:rsidRDefault="005B4441" w:rsidP="005B4441">
      <w:pPr>
        <w:ind w:firstLineChars="200" w:firstLine="420"/>
        <w:jc w:val="left"/>
      </w:pPr>
      <w:r>
        <w:rPr>
          <w:rFonts w:hint="eastAsia"/>
        </w:rPr>
        <w:t>秋天的浦阳江畔，风景如画，沿河的游步道是市民休闲锻炼的首选之地。随着诸暨美丽河湖建设的深入推进，这样的亲水岸线越来越多。</w:t>
      </w:r>
    </w:p>
    <w:p w:rsidR="005B4441" w:rsidRDefault="005B4441" w:rsidP="005B4441">
      <w:pPr>
        <w:ind w:firstLineChars="200" w:firstLine="420"/>
        <w:jc w:val="left"/>
      </w:pPr>
      <w:r>
        <w:rPr>
          <w:rFonts w:hint="eastAsia"/>
        </w:rPr>
        <w:t>诸暨积极探索水岸同治、内外兼修的河道生态化治理模式，通过完善河湖保洁长效机制，健全落实清淤轮疏机制，加强滨河（湖）带湿地、生态缓冲带建设等，打造“贯通、河洁、水清、岸绿、景美”的河道，以河湖生态空间串联起乐水小镇、水美乡村。</w:t>
      </w:r>
    </w:p>
    <w:p w:rsidR="005B4441" w:rsidRDefault="005B4441" w:rsidP="005B4441">
      <w:pPr>
        <w:ind w:firstLineChars="200" w:firstLine="420"/>
        <w:jc w:val="left"/>
      </w:pPr>
      <w:r>
        <w:rPr>
          <w:rFonts w:hint="eastAsia"/>
        </w:rPr>
        <w:t>目前，全市共完成河湖库塘清淤疏浚</w:t>
      </w:r>
      <w:r>
        <w:t>500</w:t>
      </w:r>
      <w:r>
        <w:t>余万立方米，创建镇村级生态河道</w:t>
      </w:r>
      <w:r>
        <w:t>60</w:t>
      </w:r>
      <w:r>
        <w:t>余条，建成生态游步道</w:t>
      </w:r>
      <w:r>
        <w:t>317.23</w:t>
      </w:r>
      <w:r>
        <w:t>公里，黄檀溪、浦阳江城区段、白塔湖等</w:t>
      </w:r>
      <w:r>
        <w:t>8</w:t>
      </w:r>
      <w:r>
        <w:t>条河湖成功创成浙江省美丽河湖。</w:t>
      </w:r>
    </w:p>
    <w:p w:rsidR="005B4441" w:rsidRDefault="005B4441" w:rsidP="005B4441">
      <w:pPr>
        <w:ind w:firstLineChars="200" w:firstLine="420"/>
        <w:jc w:val="left"/>
      </w:pPr>
      <w:r>
        <w:rPr>
          <w:rFonts w:hint="eastAsia"/>
        </w:rPr>
        <w:t>诸暨还将治水文化和人文历史融入美丽河湖建设，因地制宜对河湖滨水景观进行个性化改造，打造当地文化、民俗风情的展示平台。同时，通过文化礼堂、滨河商业街、观光农业等项目，打造沿岸居民防洪安全与经济发展互生共融的风景线。</w:t>
      </w:r>
    </w:p>
    <w:p w:rsidR="005B4441" w:rsidRDefault="005B4441" w:rsidP="005B4441">
      <w:pPr>
        <w:ind w:firstLineChars="200" w:firstLine="420"/>
        <w:jc w:val="left"/>
      </w:pPr>
      <w:r>
        <w:t>8</w:t>
      </w:r>
      <w:r>
        <w:t>条省级美丽河湖带动周边发展民宿及农家乐，形成</w:t>
      </w:r>
      <w:r>
        <w:t>19</w:t>
      </w:r>
      <w:r>
        <w:t>个</w:t>
      </w:r>
      <w:r>
        <w:t>“</w:t>
      </w:r>
      <w:r>
        <w:t>网红</w:t>
      </w:r>
      <w:r>
        <w:t>”</w:t>
      </w:r>
      <w:r>
        <w:t>打卡点，吸引周边</w:t>
      </w:r>
      <w:r>
        <w:t>4</w:t>
      </w:r>
      <w:r>
        <w:t>个工业园区</w:t>
      </w:r>
      <w:r>
        <w:t>20</w:t>
      </w:r>
      <w:r>
        <w:t>余个项目落地，金沙丛林漂流、汤江岩景区龙舟竞速等项目入选省级运动休闲旅游优秀项目</w:t>
      </w:r>
      <w:r>
        <w:t>……</w:t>
      </w:r>
      <w:r>
        <w:t>今年，诸暨成功入选全省首批幸福河湖试点，全力推动</w:t>
      </w:r>
      <w:r>
        <w:t>“</w:t>
      </w:r>
      <w:r>
        <w:t>美丽河湖</w:t>
      </w:r>
      <w:r>
        <w:t>”</w:t>
      </w:r>
      <w:r>
        <w:t>向</w:t>
      </w:r>
      <w:r>
        <w:t>“</w:t>
      </w:r>
      <w:r>
        <w:t>幸福河湖</w:t>
      </w:r>
      <w:r>
        <w:t>”</w:t>
      </w:r>
      <w:r>
        <w:t>升级，为乡村振兴提供强大动力。</w:t>
      </w:r>
    </w:p>
    <w:p w:rsidR="005B4441" w:rsidRDefault="005B4441" w:rsidP="005B4441">
      <w:pPr>
        <w:ind w:firstLineChars="200" w:firstLine="420"/>
        <w:jc w:val="right"/>
      </w:pPr>
      <w:r w:rsidRPr="000C6AB2">
        <w:rPr>
          <w:rFonts w:hint="eastAsia"/>
        </w:rPr>
        <w:t>中国水利报</w:t>
      </w:r>
      <w:r>
        <w:rPr>
          <w:rFonts w:hint="eastAsia"/>
        </w:rPr>
        <w:t>2021-8-31</w:t>
      </w:r>
    </w:p>
    <w:p w:rsidR="005B4441" w:rsidRDefault="005B4441" w:rsidP="008F36F4">
      <w:pPr>
        <w:sectPr w:rsidR="005B4441" w:rsidSect="008F36F4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9276DA" w:rsidRDefault="009276DA"/>
    <w:sectPr w:rsidR="009276D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5B4441"/>
    <w:rsid w:val="005B4441"/>
    <w:rsid w:val="009276D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5B4441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5B4441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257</Words>
  <Characters>1466</Characters>
  <Application>Microsoft Office Word</Application>
  <DocSecurity>0</DocSecurity>
  <Lines>12</Lines>
  <Paragraphs>3</Paragraphs>
  <ScaleCrop>false</ScaleCrop>
  <Company>微软中国</Company>
  <LinksUpToDate>false</LinksUpToDate>
  <CharactersWithSpaces>1720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2022-06-10T07:37:00Z</dcterms:created>
</cp:coreProperties>
</file>