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2ECC" w:rsidRDefault="00602ECC" w:rsidP="00FA7BE1">
      <w:pPr>
        <w:pStyle w:val="1"/>
        <w:rPr>
          <w:rFonts w:hint="eastAsia"/>
        </w:rPr>
      </w:pPr>
      <w:r w:rsidRPr="00FA7BE1">
        <w:rPr>
          <w:rFonts w:hint="eastAsia"/>
        </w:rPr>
        <w:t>川台青年魅力遂宁行：缘分可续</w:t>
      </w:r>
      <w:r w:rsidRPr="00FA7BE1">
        <w:t xml:space="preserve"> 未来可期</w:t>
      </w:r>
    </w:p>
    <w:p w:rsidR="00602ECC" w:rsidRDefault="00602ECC" w:rsidP="00602ECC">
      <w:pPr>
        <w:ind w:firstLineChars="200" w:firstLine="420"/>
      </w:pPr>
      <w:smartTag w:uri="urn:schemas-microsoft-com:office:smarttags" w:element="chsdate">
        <w:smartTagPr>
          <w:attr w:name="IsROCDate" w:val="False"/>
          <w:attr w:name="IsLunarDate" w:val="False"/>
          <w:attr w:name="Day" w:val="7"/>
          <w:attr w:name="Month" w:val="12"/>
          <w:attr w:name="Year" w:val="2018"/>
        </w:smartTagPr>
        <w:r>
          <w:t>12</w:t>
        </w:r>
        <w:r>
          <w:t>月</w:t>
        </w:r>
        <w:r>
          <w:t>7</w:t>
        </w:r>
        <w:r>
          <w:t>日</w:t>
        </w:r>
      </w:smartTag>
      <w:r>
        <w:t>至</w:t>
      </w:r>
      <w:r>
        <w:t>9</w:t>
      </w:r>
      <w:r>
        <w:t>日，来自四川大学、电子科技大学、西南交通大学和成都中医药大学的</w:t>
      </w:r>
      <w:r>
        <w:t>26</w:t>
      </w:r>
      <w:r>
        <w:t>名台湾学生及</w:t>
      </w:r>
      <w:r>
        <w:t>1</w:t>
      </w:r>
      <w:r>
        <w:t>名在川创业台青，与四川省台办</w:t>
      </w:r>
      <w:r>
        <w:t>13</w:t>
      </w:r>
      <w:r>
        <w:t>名青年创新学习团队成员，一同赴遂宁开启了一次友谊之旅、智慧之旅和筑梦之旅。</w:t>
      </w:r>
    </w:p>
    <w:p w:rsidR="00602ECC" w:rsidRDefault="00602ECC" w:rsidP="00602ECC">
      <w:pPr>
        <w:ind w:firstLineChars="200" w:firstLine="420"/>
      </w:pPr>
      <w:r>
        <w:rPr>
          <w:rFonts w:hint="eastAsia"/>
        </w:rPr>
        <w:t>互动活动，消除了陌生感</w:t>
      </w:r>
    </w:p>
    <w:p w:rsidR="00602ECC" w:rsidRDefault="00602ECC" w:rsidP="00602ECC">
      <w:pPr>
        <w:ind w:firstLineChars="200" w:firstLine="420"/>
      </w:pPr>
      <w:r>
        <w:rPr>
          <w:rFonts w:hint="eastAsia"/>
        </w:rPr>
        <w:t>“手牵手、肩并肩，围成一个同心圆，载歌载舞共联欢”，这是参访团成员与四川省职业技术学院学生联欢互动的场景。场面的火热，让彼此不再羞涩，一支共同参与的苗族舞蹈让大家迅速熟络起来。该校的藏、彝、羌、苗族代表还分别分享了各自民族的服饰、文化及习俗，看到彝族服饰“查尔瓦”，台湾学生不禁感叹：真是“要风度有风度，要温度有温度”。就读成都中医药大学的台生黄泓瀚身着长衫用闽南语吟诵《清明》，给人满满的穿越感。</w:t>
      </w:r>
    </w:p>
    <w:p w:rsidR="00602ECC" w:rsidRDefault="00602ECC" w:rsidP="00602ECC">
      <w:pPr>
        <w:ind w:firstLineChars="200" w:firstLine="420"/>
      </w:pPr>
      <w:r>
        <w:t>7</w:t>
      </w:r>
      <w:r>
        <w:t>日晚，举行了结对交流联谊。采取</w:t>
      </w:r>
      <w:r>
        <w:t>“1+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2"/>
          <w:attr w:name="UnitName" w:val="”"/>
        </w:smartTagPr>
        <w:r>
          <w:t>2”</w:t>
        </w:r>
      </w:smartTag>
      <w:r>
        <w:t>（</w:t>
      </w:r>
      <w:r>
        <w:t>1</w:t>
      </w:r>
      <w:r>
        <w:t>名青创团队成员，</w:t>
      </w:r>
      <w:r>
        <w:t>2</w:t>
      </w:r>
      <w:r>
        <w:t>名台湾学生）结对模式开展拓展训练，为了赢得比赛，每个团队脑洞大开、创意无限，在</w:t>
      </w:r>
      <w:r>
        <w:t>“</w:t>
      </w:r>
      <w:r>
        <w:t>三人两脚往返跑</w:t>
      </w:r>
      <w:r>
        <w:t>”</w:t>
      </w:r>
      <w:r>
        <w:t>比赛中，居然有人一反常态手爬前行；在</w:t>
      </w:r>
      <w:r>
        <w:t>“</w:t>
      </w:r>
      <w:r>
        <w:t>男女随机组数</w:t>
      </w:r>
      <w:r>
        <w:t>”</w:t>
      </w:r>
      <w:r>
        <w:t>比赛中，就连认真拍照的摄影师也被抢去凑数，大家玩得不是一般的</w:t>
      </w:r>
      <w:r>
        <w:t>“</w:t>
      </w:r>
      <w:r>
        <w:t>嗨</w:t>
      </w:r>
      <w:r>
        <w:t>”</w:t>
      </w:r>
      <w:r>
        <w:t>！</w:t>
      </w:r>
    </w:p>
    <w:p w:rsidR="00602ECC" w:rsidRDefault="00602ECC" w:rsidP="00602ECC">
      <w:pPr>
        <w:ind w:firstLineChars="200" w:firstLine="420"/>
      </w:pPr>
      <w:r>
        <w:rPr>
          <w:rFonts w:hint="eastAsia"/>
        </w:rPr>
        <w:t>品味文化，促进心灵契合</w:t>
      </w:r>
    </w:p>
    <w:p w:rsidR="00602ECC" w:rsidRDefault="00602ECC" w:rsidP="00602ECC">
      <w:pPr>
        <w:ind w:firstLineChars="200" w:firstLine="420"/>
      </w:pPr>
      <w:r>
        <w:rPr>
          <w:rFonts w:hint="eastAsia"/>
        </w:rPr>
        <w:t>本次遂宁之旅，最大魅力莫过于文化。参访团成员了解到“世界石油钻井之父，中国古代第五大发明”的卓筒井文化，大家由衷佩服先人的智慧；大英汉陶博物馆和宋瓷博物馆，让大家穿越时空隧道，触摸古代文明；参访团成员在圣莲岛体验到了莲花的圣洁，在广德寺感受到了观音慈善的博爱，在美术馆领略到了漫画的幽默，在观音绣坊体验到了绣娘的心灵手巧。</w:t>
      </w:r>
    </w:p>
    <w:p w:rsidR="00602ECC" w:rsidRDefault="00602ECC" w:rsidP="00602ECC">
      <w:pPr>
        <w:ind w:firstLineChars="200" w:firstLine="420"/>
        <w:rPr>
          <w:rFonts w:hint="eastAsia"/>
        </w:rPr>
      </w:pPr>
      <w:r>
        <w:rPr>
          <w:rFonts w:hint="eastAsia"/>
        </w:rPr>
        <w:t>特别是在苍松古柏之中的陈子昂读书台，让大家体会到“念天地之悠悠，独怆然而涕下”的悲愁；沱牌酒业的舍得文化，给大家人生选择很多启发。</w:t>
      </w:r>
    </w:p>
    <w:p w:rsidR="00602ECC" w:rsidRDefault="00602ECC" w:rsidP="00602ECC">
      <w:pPr>
        <w:ind w:firstLineChars="200" w:firstLine="420"/>
      </w:pPr>
      <w:r>
        <w:rPr>
          <w:rFonts w:hint="eastAsia"/>
        </w:rPr>
        <w:t>了解“川台</w:t>
      </w:r>
      <w:r>
        <w:t>70</w:t>
      </w:r>
      <w:r>
        <w:t>条</w:t>
      </w:r>
      <w:r>
        <w:t>”</w:t>
      </w:r>
      <w:r>
        <w:t>，原来政策这么好</w:t>
      </w:r>
    </w:p>
    <w:p w:rsidR="00602ECC" w:rsidRDefault="00602ECC" w:rsidP="00602ECC">
      <w:pPr>
        <w:ind w:firstLineChars="200" w:firstLine="420"/>
      </w:pPr>
      <w:r>
        <w:rPr>
          <w:rFonts w:hint="eastAsia"/>
        </w:rPr>
        <w:t>在座谈交流会上，省台办青创团队成员围绕“‘川台</w:t>
      </w:r>
      <w:r>
        <w:t>70</w:t>
      </w:r>
      <w:r>
        <w:t>条</w:t>
      </w:r>
      <w:r>
        <w:t>’</w:t>
      </w:r>
      <w:r>
        <w:t>结合自身感受做了政策宣讲，让台湾学生既了解政策出台的背景又了解如何去对接。</w:t>
      </w:r>
    </w:p>
    <w:p w:rsidR="00602ECC" w:rsidRDefault="00602ECC" w:rsidP="00602ECC">
      <w:pPr>
        <w:ind w:firstLineChars="200" w:firstLine="420"/>
      </w:pPr>
      <w:r>
        <w:rPr>
          <w:rFonts w:hint="eastAsia"/>
        </w:rPr>
        <w:t>同学们了解到“川台</w:t>
      </w:r>
      <w:r>
        <w:t>70</w:t>
      </w:r>
      <w:r>
        <w:t>条</w:t>
      </w:r>
      <w:r>
        <w:t>”</w:t>
      </w:r>
      <w:r>
        <w:t>的很多政策都涉及自己切身利益，争先恐后提问：</w:t>
      </w:r>
      <w:r>
        <w:t>“‘</w:t>
      </w:r>
      <w:r>
        <w:t>川台</w:t>
      </w:r>
      <w:r>
        <w:t>70</w:t>
      </w:r>
      <w:r>
        <w:t>条</w:t>
      </w:r>
      <w:r>
        <w:t>’</w:t>
      </w:r>
      <w:r>
        <w:t>支持在川台湾同胞申请科研项目，具体怎么申请，需要哪些条件？</w:t>
      </w:r>
      <w:r>
        <w:t>”</w:t>
      </w:r>
      <w:r>
        <w:t>就读于成都中医药大学研二的李哲豪很关心这个问题，</w:t>
      </w:r>
      <w:r>
        <w:t>“</w:t>
      </w:r>
      <w:r>
        <w:t>我毕业后打算留在成都创业，医学方面的创业项目有哪些扶持政策？</w:t>
      </w:r>
      <w:r>
        <w:t>”</w:t>
      </w:r>
      <w:r>
        <w:t>成都中医药大学大五的黄仲远很想了解创业扶持政策。在互动交流之中，</w:t>
      </w:r>
      <w:r>
        <w:t>“</w:t>
      </w:r>
      <w:r>
        <w:t>川台</w:t>
      </w:r>
      <w:r>
        <w:t>70</w:t>
      </w:r>
      <w:r>
        <w:t>条</w:t>
      </w:r>
      <w:r>
        <w:t>”</w:t>
      </w:r>
      <w:r>
        <w:t>成了最热门的话题。同学们赞叹：</w:t>
      </w:r>
      <w:r>
        <w:t>“‘</w:t>
      </w:r>
      <w:r>
        <w:t>川台</w:t>
      </w:r>
      <w:r>
        <w:t>70</w:t>
      </w:r>
      <w:r>
        <w:t>条</w:t>
      </w:r>
      <w:r>
        <w:t>’</w:t>
      </w:r>
      <w:r>
        <w:t>每一条都是</w:t>
      </w:r>
      <w:r>
        <w:t>‘</w:t>
      </w:r>
      <w:r>
        <w:t>干货</w:t>
      </w:r>
      <w:r>
        <w:t>’</w:t>
      </w:r>
      <w:r>
        <w:t>，听了你们的介绍，才发现政策这么好</w:t>
      </w:r>
      <w:r>
        <w:t>”</w:t>
      </w:r>
      <w:r>
        <w:t>！</w:t>
      </w:r>
    </w:p>
    <w:p w:rsidR="00602ECC" w:rsidRDefault="00602ECC" w:rsidP="00602ECC">
      <w:pPr>
        <w:ind w:firstLineChars="200" w:firstLine="420"/>
      </w:pPr>
      <w:r>
        <w:rPr>
          <w:rFonts w:hint="eastAsia"/>
        </w:rPr>
        <w:t>听到创业分享，发现四川机遇这么多</w:t>
      </w:r>
    </w:p>
    <w:p w:rsidR="00602ECC" w:rsidRDefault="00602ECC" w:rsidP="00602ECC">
      <w:pPr>
        <w:ind w:firstLineChars="200" w:firstLine="420"/>
      </w:pPr>
      <w:r>
        <w:rPr>
          <w:rFonts w:hint="eastAsia"/>
        </w:rPr>
        <w:t>在台商分享创业经历环节，华灿工场负责人李伟国的创业分享触动了大家的内心。“在大陆，有足够的机会和足够的空间；来大陆，我是来追求诗和远方”，李伟国说出了自己来大陆的初衷。“四川的生活品质好，创业成本低，人才资源丰富，政府与民众非常热情”是他对四川第一次亲密接触的心得；“破釜沉舟，越早到大陆越好，先就业再创业”是他对台湾学生由衷的建议，他希望在川台湾学生珍惜并把握眼前的一切。</w:t>
      </w:r>
    </w:p>
    <w:p w:rsidR="00602ECC" w:rsidRDefault="00602ECC" w:rsidP="00602ECC">
      <w:pPr>
        <w:ind w:firstLineChars="200" w:firstLine="420"/>
      </w:pPr>
      <w:r>
        <w:rPr>
          <w:rFonts w:hint="eastAsia"/>
        </w:rPr>
        <w:t>台企志超科技林政权总经理以</w:t>
      </w:r>
      <w:r>
        <w:t>10</w:t>
      </w:r>
      <w:r>
        <w:t>年的大陆工作生活经历做了心得分享，以企业发展说明大陆优惠政策和市场潜力，感叹大陆发展日新月异。</w:t>
      </w:r>
    </w:p>
    <w:p w:rsidR="00602ECC" w:rsidRDefault="00602ECC" w:rsidP="00602ECC">
      <w:pPr>
        <w:ind w:firstLineChars="200" w:firstLine="420"/>
      </w:pPr>
      <w:r>
        <w:rPr>
          <w:rFonts w:hint="eastAsia"/>
        </w:rPr>
        <w:t>同学们感叹：“听了他们的经验分享，未来不再迷茫，我们生活在四川，才发现四川机遇这么多，我们一定要把这块宝地用好”。“大陆给了我们最好的政策，大陆的发展也给了我们更好的选择，我们相信，每个人的未来会更加美好，两岸的未来的也会更加美好”这是台湾学生真实的心声。</w:t>
      </w:r>
    </w:p>
    <w:p w:rsidR="00602ECC" w:rsidRDefault="00602ECC" w:rsidP="00602ECC">
      <w:pPr>
        <w:ind w:firstLineChars="200" w:firstLine="420"/>
        <w:rPr>
          <w:rFonts w:hint="eastAsia"/>
        </w:rPr>
      </w:pPr>
      <w:r>
        <w:rPr>
          <w:rFonts w:hint="eastAsia"/>
        </w:rPr>
        <w:t>“我们相隔万里，能在观音故里遂宁相遇，充分说明我们很有缘分，我们的‘</w:t>
      </w:r>
      <w:r>
        <w:t>1+2’</w:t>
      </w:r>
      <w:r>
        <w:t>结对模式将长期坚持，大家永远互帮互助</w:t>
      </w:r>
      <w:r>
        <w:t>”</w:t>
      </w:r>
      <w:r>
        <w:t>活动结束时，大家依依惜别。</w:t>
      </w:r>
    </w:p>
    <w:p w:rsidR="00602ECC" w:rsidRDefault="00602ECC" w:rsidP="00FA7BE1">
      <w:pPr>
        <w:ind w:firstLine="420"/>
        <w:jc w:val="right"/>
        <w:rPr>
          <w:rFonts w:hint="eastAsia"/>
        </w:rPr>
      </w:pPr>
      <w:r w:rsidRPr="00FA7BE1">
        <w:rPr>
          <w:rFonts w:hint="eastAsia"/>
        </w:rPr>
        <w:t>中国台湾网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9"/>
          <w:attr w:name="Month" w:val="12"/>
          <w:attr w:name="Year" w:val="2018"/>
        </w:smartTagPr>
        <w:r>
          <w:rPr>
            <w:rFonts w:hint="eastAsia"/>
          </w:rPr>
          <w:t>2018-12-19</w:t>
        </w:r>
      </w:smartTag>
    </w:p>
    <w:p w:rsidR="00602ECC" w:rsidRDefault="00602ECC" w:rsidP="00C84905">
      <w:pPr>
        <w:sectPr w:rsidR="00602ECC" w:rsidSect="00C8490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B42F6" w:rsidRDefault="008B42F6"/>
    <w:sectPr w:rsidR="008B42F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02ECC"/>
    <w:rsid w:val="00602ECC"/>
    <w:rsid w:val="008B42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metcnv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02EC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02EC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1279</Characters>
  <Application>Microsoft Office Word</Application>
  <DocSecurity>0</DocSecurity>
  <Lines>10</Lines>
  <Paragraphs>2</Paragraphs>
  <ScaleCrop>false</ScaleCrop>
  <Company/>
  <LinksUpToDate>false</LinksUpToDate>
  <CharactersWithSpaces>1501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2022-06-30T08:41:00Z</dcterms:created>
</cp:coreProperties>
</file>