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5C89" w:rsidRDefault="00B65C89" w:rsidP="00533D45">
      <w:pPr>
        <w:pStyle w:val="1"/>
        <w:rPr>
          <w:rFonts w:hint="eastAsia"/>
        </w:rPr>
      </w:pPr>
      <w:r w:rsidRPr="00533D45">
        <w:rPr>
          <w:rFonts w:hint="eastAsia"/>
        </w:rPr>
        <w:t>两岸金融交流合作　福建省副省长：四个推动</w:t>
      </w:r>
    </w:p>
    <w:p w:rsidR="00B65C89" w:rsidRDefault="00B65C89" w:rsidP="00B65C89">
      <w:pPr>
        <w:ind w:firstLineChars="200" w:firstLine="420"/>
      </w:pPr>
      <w:r>
        <w:t>2018</w:t>
      </w:r>
      <w:r>
        <w:t>年两岸企业家峰会年会在厦门开幕，</w:t>
      </w:r>
      <w:r>
        <w:t>4</w:t>
      </w:r>
      <w:r>
        <w:t>日下午，在凯悦酒店举行金融产业合作推动小组分论坛，两岸金融从业者围绕</w:t>
      </w:r>
      <w:r>
        <w:t>“</w:t>
      </w:r>
      <w:r>
        <w:t>金融开放、金融合作、金融创新</w:t>
      </w:r>
      <w:r>
        <w:t>”</w:t>
      </w:r>
      <w:r>
        <w:t>的主题进行交流讨论。福建省副省长范宁宁、金融产业合作推进小组陆方召集人李礼辉、台方召集人魏启林等出席。</w:t>
      </w:r>
    </w:p>
    <w:p w:rsidR="00B65C89" w:rsidRDefault="00B65C89" w:rsidP="00B65C89">
      <w:pPr>
        <w:ind w:firstLineChars="200" w:firstLine="420"/>
      </w:pPr>
      <w:r>
        <w:rPr>
          <w:rFonts w:hint="eastAsia"/>
        </w:rPr>
        <w:t>福建省副省长范宁宁在致词中表示这次峰会主题是“融合新举措，共享新商机”，突出两岸融合与共享，金融专题论坛则聚焦“开放、合作、发展”三个关键词。她表示，福建是中国改革开放的先行区域和前沿阵地，始终坚定不移贯彻落实中央对台方针政策，秉承“两岸一家亲”重要理念，发挥自身优势，持续推进闽台经济、社会、文化各领域融合发展，取得了丰硕成果。</w:t>
      </w:r>
    </w:p>
    <w:p w:rsidR="00B65C89" w:rsidRDefault="00B65C89" w:rsidP="00B65C89">
      <w:pPr>
        <w:ind w:firstLineChars="200" w:firstLine="420"/>
      </w:pPr>
      <w:r>
        <w:rPr>
          <w:rFonts w:hint="eastAsia"/>
        </w:rPr>
        <w:t>范宁宁在致辞中重点强调，闽台金融合作拥有天时、地利、人和，未来更面临重要发展机遇。真诚希望闽台金融业把握商机，瞄准福建优势，深化扩展合作，共享发展红利。因此建议在以下四个方面推动两岸金融交流合作，即“四个推动”。</w:t>
      </w:r>
    </w:p>
    <w:p w:rsidR="00B65C89" w:rsidRDefault="00B65C89" w:rsidP="00B65C89">
      <w:pPr>
        <w:ind w:firstLineChars="200" w:firstLine="420"/>
      </w:pPr>
      <w:r>
        <w:rPr>
          <w:rFonts w:hint="eastAsia"/>
        </w:rPr>
        <w:t>第一，推动开放创新。发挥福建的特色和优势，用足用好中央赋予福建先行先试的创新政策和优惠措施。积极探索金融领域的新平台、新机制、新政策、新举措。扩大对台金融开放力度，合力打造自由开放、创新高效、合作共赢的两岸金融中心，在跨境银行证券保险业务领域，包括跨境信贷、托管、租赁、票据、结算清算、投资并购、产业基金、股票债券承销发行、投资交易等领域，构建跨境业务平台。建设两岸金融直通车，畅通两岸双向资金通道，拉直和拓展两岸双向投资融资渠道，推进金融市场和金融机构的开放联通，创新金融产品服务、渠道平台和业务模式，不断拓展两岸金融合作领域。</w:t>
      </w:r>
    </w:p>
    <w:p w:rsidR="00B65C89" w:rsidRDefault="00B65C89" w:rsidP="00B65C89">
      <w:pPr>
        <w:ind w:firstLineChars="200" w:firstLine="420"/>
      </w:pPr>
      <w:r>
        <w:rPr>
          <w:rFonts w:hint="eastAsia"/>
        </w:rPr>
        <w:t>第二，推动机构展业。我们欢迎台资金融机构将福建作为“登陆”的第一站、桥头堡，期盼更多的台资银行、证券、保险、基金、租赁等金融机构，以福州、厦门、平潭等区域作为重点，来闽开展金融投资和设立金融机构，建立全国或区域性业务中心，建立跨境金融平台，将福建作为拓展大陆业务的主要窗口和主要渠道，共同为台企台商服务，共同支持推动两岸经贸发展。</w:t>
      </w:r>
    </w:p>
    <w:p w:rsidR="00B65C89" w:rsidRDefault="00B65C89" w:rsidP="00B65C89">
      <w:pPr>
        <w:ind w:firstLineChars="200" w:firstLine="420"/>
      </w:pPr>
      <w:r>
        <w:rPr>
          <w:rFonts w:hint="eastAsia"/>
        </w:rPr>
        <w:t>第三，推动人才交流。我们将全面落实支持台胞在闽就业、创业、安居乐业等方面的政策措施，推动扩大闽台高等院校、科研机构、金融企业之间的人才交流，积极为台湾金融专业人才在闽就业发展提供支持便利，共同培育金融人才，形成人才集聚效应。</w:t>
      </w:r>
    </w:p>
    <w:p w:rsidR="00B65C89" w:rsidRDefault="00B65C89" w:rsidP="00B65C89">
      <w:pPr>
        <w:ind w:firstLineChars="200" w:firstLine="420"/>
        <w:rPr>
          <w:rFonts w:hint="eastAsia"/>
        </w:rPr>
      </w:pPr>
      <w:r>
        <w:rPr>
          <w:rFonts w:hint="eastAsia"/>
        </w:rPr>
        <w:t>第四，推动服务对接。政府与金融机构、产业主体共同努力，共同建设好金融生态环境，从业务发展、法律税务、中介服务和社会信用等方面，为台湾金融机构和金融人才来闽发展提供优质服务。共同对接闽台产业合作链条、产业集群的金融需求，为台企台商提供全方位、全流程的金融服务。</w:t>
      </w:r>
    </w:p>
    <w:p w:rsidR="00B65C89" w:rsidRDefault="00B65C89" w:rsidP="00B65C89">
      <w:pPr>
        <w:ind w:firstLineChars="200" w:firstLine="420"/>
      </w:pPr>
      <w:r>
        <w:rPr>
          <w:rFonts w:hint="eastAsia"/>
        </w:rPr>
        <w:t>此外，范宁宁还特别谈到，近年来闽台金融合作取得新成效，呈现出三个特点。一是台资金融机构在闽加快集聚。目前在闽台资金融机构</w:t>
      </w:r>
      <w:r>
        <w:t>22</w:t>
      </w:r>
      <w:r>
        <w:t>家，居大陆省份前列。二是两岸货币业务合作不断扩展。两岸银行在银团贷款、同业授信、托管业务、国际结算、资金清算等方面深入合作。三是两岸资本市场开放发展方兴未艾。</w:t>
      </w:r>
    </w:p>
    <w:p w:rsidR="00B65C89" w:rsidRDefault="00B65C89" w:rsidP="00B65C89">
      <w:pPr>
        <w:ind w:firstLineChars="200" w:firstLine="420"/>
      </w:pPr>
      <w:r>
        <w:rPr>
          <w:rFonts w:hint="eastAsia"/>
        </w:rPr>
        <w:t>而在两岸经济金融合作中，范宁宁表示福建具有三大独特优势。一是区位优势。福建沿海近台，闽台两地人缘相亲、地缘相近，历史渊源深厚，互通互利由来已久。</w:t>
      </w:r>
      <w:r>
        <w:t>80%</w:t>
      </w:r>
      <w:r>
        <w:t>以上台湾民众祖籍福建，拥有共同的语言、习俗和文化根基，福建已经成为两岸合作交融的桥头堡。</w:t>
      </w:r>
    </w:p>
    <w:p w:rsidR="00B65C89" w:rsidRDefault="00B65C89" w:rsidP="00B65C89">
      <w:pPr>
        <w:ind w:firstLineChars="200" w:firstLine="420"/>
      </w:pPr>
      <w:r>
        <w:rPr>
          <w:rFonts w:hint="eastAsia"/>
        </w:rPr>
        <w:t>二是政策优势。福建是对台交流的主要窗口，中央支持福建在自贸区、平潭综合实验区、厦门两岸金融服务中心等区域，开展对台合作先行先试的改革创新。比如，支持福建自贸区对台开放创新，包括办理人民币与新台币直接清算、跨境人民币拆借、设立台资保险证券金融机构等。针对中央提出的</w:t>
      </w:r>
      <w:r>
        <w:t>31</w:t>
      </w:r>
      <w:r>
        <w:t>条促进两岸交流合作的措施，福建省颁布</w:t>
      </w:r>
      <w:r>
        <w:t>66</w:t>
      </w:r>
      <w:r>
        <w:t>条惠台实施意见，从市场准入、人才引进、税收优惠、财政补贴等方面给予台企台胞优惠政策，提供各种便利。</w:t>
      </w:r>
    </w:p>
    <w:p w:rsidR="00B65C89" w:rsidRDefault="00B65C89" w:rsidP="00B65C89">
      <w:pPr>
        <w:ind w:firstLineChars="200" w:firstLine="420"/>
      </w:pPr>
      <w:r>
        <w:rPr>
          <w:rFonts w:hint="eastAsia"/>
        </w:rPr>
        <w:t>三是产业优势。福建经济保持较快增长，</w:t>
      </w:r>
      <w:r>
        <w:t>2017</w:t>
      </w:r>
      <w:r>
        <w:t>年地区生产总值突破</w:t>
      </w:r>
      <w:r>
        <w:t>3.2</w:t>
      </w:r>
      <w:r>
        <w:t>万亿元，人均</w:t>
      </w:r>
      <w:r>
        <w:t>GDP1.2</w:t>
      </w:r>
      <w:r>
        <w:t>万美元，位列全国第六。台湾是福建第一大进口地、第二大投资来源地，台资企业作为骨干的电子、石化、机械行业已成为福建三大主导产业。闽台已形成产业规模化对接、上中下游产业配套发展的格局。</w:t>
      </w:r>
    </w:p>
    <w:p w:rsidR="00B65C89" w:rsidRDefault="00B65C89" w:rsidP="00B65C89">
      <w:pPr>
        <w:ind w:firstLineChars="200" w:firstLine="420"/>
        <w:rPr>
          <w:rFonts w:hint="eastAsia"/>
        </w:rPr>
      </w:pPr>
      <w:r>
        <w:rPr>
          <w:rFonts w:hint="eastAsia"/>
        </w:rPr>
        <w:t>范宁宁表示，“潮平两岸阔，风正一帆悬”，我们相信，只要我们携手努力，两岸金融合作必将取得更丰硕的成果，为两岸经济社会发展做出更大贡献。</w:t>
      </w:r>
    </w:p>
    <w:p w:rsidR="00B65C89" w:rsidRDefault="00B65C89" w:rsidP="00533D45">
      <w:pPr>
        <w:ind w:firstLine="420"/>
        <w:jc w:val="right"/>
        <w:rPr>
          <w:rFonts w:hint="eastAsia"/>
        </w:rPr>
      </w:pPr>
      <w:r>
        <w:rPr>
          <w:rFonts w:hint="eastAsia"/>
        </w:rPr>
        <w:t>中评网</w:t>
      </w:r>
      <w:smartTag w:uri="urn:schemas-microsoft-com:office:smarttags" w:element="chsdate">
        <w:smartTagPr>
          <w:attr w:name="Year" w:val="2018"/>
          <w:attr w:name="Month" w:val="12"/>
          <w:attr w:name="Day" w:val="5"/>
          <w:attr w:name="IsLunarDate" w:val="False"/>
          <w:attr w:name="IsROCDate" w:val="False"/>
        </w:smartTagPr>
        <w:r>
          <w:rPr>
            <w:rFonts w:hint="eastAsia"/>
          </w:rPr>
          <w:t>2018-12-5</w:t>
        </w:r>
      </w:smartTag>
    </w:p>
    <w:p w:rsidR="00B65C89" w:rsidRDefault="00B65C89" w:rsidP="00C97083">
      <w:pPr>
        <w:sectPr w:rsidR="00B65C89" w:rsidSect="00C9708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D6F2F" w:rsidRDefault="00BD6F2F"/>
    <w:sectPr w:rsidR="00BD6F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65C89"/>
    <w:rsid w:val="00B65C89"/>
    <w:rsid w:val="00BD6F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65C8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65C8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1512</Characters>
  <Application>Microsoft Office Word</Application>
  <DocSecurity>0</DocSecurity>
  <Lines>12</Lines>
  <Paragraphs>3</Paragraphs>
  <ScaleCrop>false</ScaleCrop>
  <Company/>
  <LinksUpToDate>false</LinksUpToDate>
  <CharactersWithSpaces>1774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2022-06-30T08:33:00Z</dcterms:created>
</cp:coreProperties>
</file>