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A4D" w:rsidRDefault="00B11A4D" w:rsidP="00B55B08">
      <w:pPr>
        <w:pStyle w:val="1"/>
        <w:spacing w:line="245" w:lineRule="auto"/>
        <w:rPr>
          <w:rFonts w:hint="eastAsia"/>
        </w:rPr>
      </w:pPr>
      <w:r w:rsidRPr="00B55B08">
        <w:rPr>
          <w:rFonts w:hint="eastAsia"/>
        </w:rPr>
        <w:t>射洪县水利局创建节水型机关实施方案</w:t>
      </w:r>
    </w:p>
    <w:p w:rsidR="00B11A4D" w:rsidRDefault="00B11A4D" w:rsidP="00B11A4D">
      <w:pPr>
        <w:spacing w:line="245" w:lineRule="auto"/>
        <w:ind w:firstLineChars="200" w:firstLine="420"/>
      </w:pPr>
      <w:r>
        <w:rPr>
          <w:rFonts w:hint="eastAsia"/>
        </w:rPr>
        <w:t>为深入推进射洪县节水型社会达标建设工作</w:t>
      </w:r>
      <w:r>
        <w:t>,</w:t>
      </w:r>
      <w:r>
        <w:t>根据四川省水利厅、四川省机关事务管理局、四川省节约用水办公室《关于开展公共机构节水型单位建设工作的通知》</w:t>
      </w:r>
      <w:r>
        <w:t>(</w:t>
      </w:r>
      <w:r>
        <w:t>川水发〔</w:t>
      </w:r>
      <w:r>
        <w:t>2014</w:t>
      </w:r>
      <w:r>
        <w:t>〕</w:t>
      </w:r>
      <w:r>
        <w:t>6</w:t>
      </w:r>
      <w:r>
        <w:t>号</w:t>
      </w:r>
      <w:r>
        <w:t>)</w:t>
      </w:r>
      <w:r>
        <w:t>和四川省水利厅《关于开展水利行业节水机关建设工作的通知》</w:t>
      </w:r>
      <w:r>
        <w:t>(</w:t>
      </w:r>
      <w:r>
        <w:t>川水函〔</w:t>
      </w:r>
      <w:r>
        <w:t>2019</w:t>
      </w:r>
      <w:r>
        <w:t>〕</w:t>
      </w:r>
      <w:r>
        <w:t>551</w:t>
      </w:r>
      <w:r>
        <w:t>号</w:t>
      </w:r>
      <w:r>
        <w:t>)</w:t>
      </w:r>
      <w:r>
        <w:t>以及射洪县人民政府办公室《关于印发射洪县节水型社会建设实施方案的通知》</w:t>
      </w:r>
      <w:r>
        <w:t>(</w:t>
      </w:r>
      <w:r>
        <w:t>射府办发〔</w:t>
      </w:r>
      <w:r>
        <w:t>2018</w:t>
      </w:r>
      <w:r>
        <w:t>〕</w:t>
      </w:r>
      <w:r>
        <w:t>20</w:t>
      </w:r>
      <w:r>
        <w:t>号</w:t>
      </w:r>
      <w:r>
        <w:t>)</w:t>
      </w:r>
      <w:r>
        <w:t>文件要求</w:t>
      </w:r>
      <w:r>
        <w:t>,</w:t>
      </w:r>
      <w:r>
        <w:t>结合本单位实际</w:t>
      </w:r>
      <w:r>
        <w:t>,</w:t>
      </w:r>
      <w:r>
        <w:t>制定本方案。</w:t>
      </w:r>
    </w:p>
    <w:p w:rsidR="00B11A4D" w:rsidRDefault="00B11A4D" w:rsidP="00B11A4D">
      <w:pPr>
        <w:spacing w:line="245" w:lineRule="auto"/>
        <w:ind w:firstLineChars="200" w:firstLine="420"/>
      </w:pPr>
      <w:r>
        <w:rPr>
          <w:rFonts w:hint="eastAsia"/>
        </w:rPr>
        <w:t>一、指导思想</w:t>
      </w:r>
    </w:p>
    <w:p w:rsidR="00B11A4D" w:rsidRDefault="00B11A4D" w:rsidP="00B11A4D">
      <w:pPr>
        <w:spacing w:line="245" w:lineRule="auto"/>
        <w:ind w:firstLineChars="200" w:firstLine="420"/>
      </w:pPr>
      <w:r>
        <w:rPr>
          <w:rFonts w:hint="eastAsia"/>
        </w:rPr>
        <w:t>以中央文件精神为指导</w:t>
      </w:r>
      <w:r>
        <w:t>,</w:t>
      </w:r>
      <w:r>
        <w:t>认真贯彻落实《国务院关于实行最严格水资源管理制度的意见》</w:t>
      </w:r>
      <w:r>
        <w:t xml:space="preserve"> (</w:t>
      </w:r>
      <w:r>
        <w:t>国发〔</w:t>
      </w:r>
      <w:r>
        <w:t>2012</w:t>
      </w:r>
      <w:r>
        <w:t>〕</w:t>
      </w:r>
      <w:r>
        <w:t>3</w:t>
      </w:r>
      <w:r>
        <w:t>号</w:t>
      </w:r>
      <w:r>
        <w:t>),</w:t>
      </w:r>
      <w:r>
        <w:t>按照</w:t>
      </w:r>
      <w:r>
        <w:t>“</w:t>
      </w:r>
      <w:r>
        <w:t>节水优先、空间均衡、系统治理、两手发力</w:t>
      </w:r>
      <w:r>
        <w:t>”</w:t>
      </w:r>
      <w:r>
        <w:t>原则</w:t>
      </w:r>
      <w:r>
        <w:t>,</w:t>
      </w:r>
      <w:r>
        <w:t>以制度创新为动力</w:t>
      </w:r>
      <w:r>
        <w:t>,</w:t>
      </w:r>
      <w:r>
        <w:t>强化节水宣传</w:t>
      </w:r>
      <w:r>
        <w:t>,</w:t>
      </w:r>
      <w:r>
        <w:t>规范单位用水</w:t>
      </w:r>
      <w:r>
        <w:t>,</w:t>
      </w:r>
      <w:r>
        <w:t>提高干部职工节水意识</w:t>
      </w:r>
      <w:r>
        <w:t>,</w:t>
      </w:r>
      <w:r>
        <w:t>建立单位全体干部职工共同参与的节水机制</w:t>
      </w:r>
      <w:r>
        <w:t>,</w:t>
      </w:r>
      <w:r>
        <w:t>加大节水设施改造力度</w:t>
      </w:r>
      <w:r>
        <w:t>,</w:t>
      </w:r>
      <w:r>
        <w:t>推广应用节水新技术和器具</w:t>
      </w:r>
      <w:r>
        <w:t>,</w:t>
      </w:r>
      <w:r>
        <w:t>严格落实用水总量控制和定额管理两项指标</w:t>
      </w:r>
      <w:r>
        <w:t>,</w:t>
      </w:r>
      <w:r>
        <w:t>促进水资源高效利用</w:t>
      </w:r>
      <w:r>
        <w:t>,</w:t>
      </w:r>
      <w:r>
        <w:t>争创公共机构节水型单位。</w:t>
      </w:r>
    </w:p>
    <w:p w:rsidR="00B11A4D" w:rsidRDefault="00B11A4D" w:rsidP="00B11A4D">
      <w:pPr>
        <w:spacing w:line="245" w:lineRule="auto"/>
        <w:ind w:firstLineChars="200" w:firstLine="420"/>
      </w:pPr>
      <w:r>
        <w:rPr>
          <w:rFonts w:hint="eastAsia"/>
        </w:rPr>
        <w:t>二、创建目标</w:t>
      </w:r>
    </w:p>
    <w:p w:rsidR="00B11A4D" w:rsidRDefault="00B11A4D" w:rsidP="00B11A4D">
      <w:pPr>
        <w:spacing w:line="245" w:lineRule="auto"/>
        <w:ind w:firstLineChars="200" w:firstLine="420"/>
      </w:pPr>
      <w:r>
        <w:rPr>
          <w:rFonts w:hint="eastAsia"/>
        </w:rPr>
        <w:t>按照《四川省公共机构节水型单位建设标准》</w:t>
      </w:r>
      <w:r>
        <w:t>,</w:t>
      </w:r>
      <w:r>
        <w:t>以提高单位节约用水管理水平为突破口</w:t>
      </w:r>
      <w:r>
        <w:t>,</w:t>
      </w:r>
      <w:r>
        <w:t>认真贯彻落实用水节水各项规章制度</w:t>
      </w:r>
      <w:r>
        <w:t>,</w:t>
      </w:r>
      <w:r>
        <w:t>倡导节约用水光荣</w:t>
      </w:r>
      <w:r>
        <w:t>,</w:t>
      </w:r>
      <w:r>
        <w:t>浪费用水可耻的观念</w:t>
      </w:r>
      <w:r>
        <w:t>,</w:t>
      </w:r>
      <w:r>
        <w:t>引导干部职工树立节水观念</w:t>
      </w:r>
      <w:r>
        <w:t>,</w:t>
      </w:r>
      <w:r>
        <w:t>爱护节水设施</w:t>
      </w:r>
      <w:r>
        <w:t>,</w:t>
      </w:r>
      <w:r>
        <w:t>养成良好的节水习惯</w:t>
      </w:r>
      <w:r>
        <w:t>,</w:t>
      </w:r>
      <w:r>
        <w:t>以实际行动节约每一滴水</w:t>
      </w:r>
      <w:r>
        <w:t>,</w:t>
      </w:r>
      <w:r>
        <w:t>切实做好本单位公共机构节水型单位创建工作</w:t>
      </w:r>
      <w:r>
        <w:t>,</w:t>
      </w:r>
      <w:r>
        <w:t>二级水表装表率达</w:t>
      </w:r>
      <w:r>
        <w:t>100%,</w:t>
      </w:r>
      <w:r>
        <w:t>节水器具普及率达</w:t>
      </w:r>
      <w:r>
        <w:t>100%,</w:t>
      </w:r>
      <w:r>
        <w:t>人均日用水量低于《四川省用水定额》。</w:t>
      </w:r>
    </w:p>
    <w:p w:rsidR="00B11A4D" w:rsidRDefault="00B11A4D" w:rsidP="00B11A4D">
      <w:pPr>
        <w:spacing w:line="245" w:lineRule="auto"/>
        <w:ind w:firstLineChars="200" w:firstLine="420"/>
      </w:pPr>
      <w:r>
        <w:rPr>
          <w:rFonts w:hint="eastAsia"/>
        </w:rPr>
        <w:t>三、实施步骤</w:t>
      </w:r>
    </w:p>
    <w:p w:rsidR="00B11A4D" w:rsidRDefault="00B11A4D" w:rsidP="00B11A4D">
      <w:pPr>
        <w:spacing w:line="245" w:lineRule="auto"/>
        <w:ind w:firstLineChars="200" w:firstLine="420"/>
      </w:pPr>
      <w:r>
        <w:t>(</w:t>
      </w:r>
      <w:r>
        <w:t>一</w:t>
      </w:r>
      <w:r>
        <w:t>)</w:t>
      </w:r>
      <w:r>
        <w:t>准备阶段</w:t>
      </w:r>
    </w:p>
    <w:p w:rsidR="00B11A4D" w:rsidRDefault="00B11A4D" w:rsidP="00B11A4D">
      <w:pPr>
        <w:spacing w:line="245" w:lineRule="auto"/>
        <w:ind w:firstLineChars="200" w:firstLine="420"/>
      </w:pPr>
      <w:r>
        <w:rPr>
          <w:rFonts w:hint="eastAsia"/>
        </w:rPr>
        <w:t>深入宣传关于建设节水型社会的重要性和紧迫性</w:t>
      </w:r>
      <w:r>
        <w:t>,</w:t>
      </w:r>
      <w:r>
        <w:t>宣传创建节水型单位和开展节约用水工作的重要意义</w:t>
      </w:r>
      <w:r>
        <w:t>,</w:t>
      </w:r>
      <w:r>
        <w:t>引导全体干部职工参与创建活动。成立创建工作领导小组</w:t>
      </w:r>
      <w:r>
        <w:t>,</w:t>
      </w:r>
      <w:r>
        <w:t>确定管理人员</w:t>
      </w:r>
      <w:r>
        <w:t>,</w:t>
      </w:r>
      <w:r>
        <w:t>明确工作职责。</w:t>
      </w:r>
    </w:p>
    <w:p w:rsidR="00B11A4D" w:rsidRDefault="00B11A4D" w:rsidP="00B11A4D">
      <w:pPr>
        <w:spacing w:line="245" w:lineRule="auto"/>
        <w:ind w:firstLineChars="200" w:firstLine="420"/>
      </w:pPr>
      <w:r>
        <w:t>(</w:t>
      </w:r>
      <w:r>
        <w:t>二</w:t>
      </w:r>
      <w:r>
        <w:t>)</w:t>
      </w:r>
      <w:r>
        <w:t>实施阶段</w:t>
      </w:r>
    </w:p>
    <w:p w:rsidR="00B11A4D" w:rsidRDefault="00B11A4D" w:rsidP="00B11A4D">
      <w:pPr>
        <w:spacing w:line="245" w:lineRule="auto"/>
        <w:ind w:firstLineChars="200" w:firstLine="420"/>
      </w:pPr>
      <w:r>
        <w:rPr>
          <w:rFonts w:hint="eastAsia"/>
        </w:rPr>
        <w:t>对照各项考核指标</w:t>
      </w:r>
      <w:r>
        <w:t>,</w:t>
      </w:r>
      <w:r>
        <w:t>认真开展用水现状调查</w:t>
      </w:r>
      <w:r>
        <w:t>,</w:t>
      </w:r>
      <w:r>
        <w:t>找出用水不合理的环节</w:t>
      </w:r>
      <w:r>
        <w:t>,</w:t>
      </w:r>
      <w:r>
        <w:t>仔细分析用水过程存在的问题</w:t>
      </w:r>
      <w:r>
        <w:t>,</w:t>
      </w:r>
      <w:r>
        <w:t>在此基础上制定整改方案。同时</w:t>
      </w:r>
      <w:r>
        <w:t>,</w:t>
      </w:r>
      <w:r>
        <w:t>规范内部各股室、单位的节水职能</w:t>
      </w:r>
      <w:r>
        <w:t>,</w:t>
      </w:r>
      <w:r>
        <w:t>完善节水管理制度</w:t>
      </w:r>
      <w:r>
        <w:t>,</w:t>
      </w:r>
      <w:r>
        <w:t>有专</w:t>
      </w:r>
      <w:r>
        <w:t>(</w:t>
      </w:r>
      <w:r>
        <w:t>兼</w:t>
      </w:r>
      <w:r>
        <w:t>)</w:t>
      </w:r>
      <w:r>
        <w:t>职节水管理人员</w:t>
      </w:r>
      <w:r>
        <w:t>,</w:t>
      </w:r>
      <w:r>
        <w:t>加强监督检查</w:t>
      </w:r>
      <w:r>
        <w:t>,</w:t>
      </w:r>
      <w:r>
        <w:t>使各项节水制度落到实处。</w:t>
      </w:r>
    </w:p>
    <w:p w:rsidR="00B11A4D" w:rsidRDefault="00B11A4D" w:rsidP="00B11A4D">
      <w:pPr>
        <w:spacing w:line="245" w:lineRule="auto"/>
        <w:ind w:firstLineChars="200" w:firstLine="420"/>
      </w:pPr>
      <w:r>
        <w:t>(</w:t>
      </w:r>
      <w:r>
        <w:t>三</w:t>
      </w:r>
      <w:r>
        <w:t>)</w:t>
      </w:r>
      <w:r>
        <w:t>整改阶段</w:t>
      </w:r>
    </w:p>
    <w:p w:rsidR="00B11A4D" w:rsidRDefault="00B11A4D" w:rsidP="00B11A4D">
      <w:pPr>
        <w:spacing w:line="245" w:lineRule="auto"/>
        <w:ind w:firstLineChars="200" w:firstLine="420"/>
      </w:pPr>
      <w:r>
        <w:rPr>
          <w:rFonts w:hint="eastAsia"/>
        </w:rPr>
        <w:t>按照整改方案</w:t>
      </w:r>
      <w:r>
        <w:t>,</w:t>
      </w:r>
      <w:r>
        <w:t>一是理清供水管网走向</w:t>
      </w:r>
      <w:r>
        <w:t>,</w:t>
      </w:r>
      <w:r>
        <w:t>绘制管网示意困</w:t>
      </w:r>
      <w:r>
        <w:t>,</w:t>
      </w:r>
      <w:r>
        <w:t>安装二级表、阀门、建立计量网络图</w:t>
      </w:r>
      <w:r>
        <w:t>;</w:t>
      </w:r>
      <w:r>
        <w:t>二是做好用水器具统计、更换、巡查工作</w:t>
      </w:r>
      <w:r>
        <w:t>;</w:t>
      </w:r>
      <w:r>
        <w:t>三是做好日常用水记录、统计报表、管理制度等各类台帐工作</w:t>
      </w:r>
      <w:r>
        <w:t>;</w:t>
      </w:r>
      <w:r>
        <w:t>四要分析汇总数据</w:t>
      </w:r>
      <w:r>
        <w:t>,</w:t>
      </w:r>
      <w:r>
        <w:t>计算指标</w:t>
      </w:r>
      <w:r>
        <w:t>;</w:t>
      </w:r>
      <w:r>
        <w:t>五要积极做好水平衡测试工作。</w:t>
      </w:r>
    </w:p>
    <w:p w:rsidR="00B11A4D" w:rsidRDefault="00B11A4D" w:rsidP="00B11A4D">
      <w:pPr>
        <w:spacing w:line="245" w:lineRule="auto"/>
        <w:ind w:firstLineChars="200" w:firstLine="420"/>
      </w:pPr>
      <w:r>
        <w:t>(</w:t>
      </w:r>
      <w:r>
        <w:t>四</w:t>
      </w:r>
      <w:r>
        <w:t>)</w:t>
      </w:r>
      <w:r>
        <w:t>申请验收阶段</w:t>
      </w:r>
    </w:p>
    <w:p w:rsidR="00B11A4D" w:rsidRDefault="00B11A4D" w:rsidP="00B11A4D">
      <w:pPr>
        <w:spacing w:line="245" w:lineRule="auto"/>
        <w:ind w:firstLineChars="200" w:firstLine="420"/>
      </w:pPr>
      <w:r>
        <w:rPr>
          <w:rFonts w:hint="eastAsia"/>
        </w:rPr>
        <w:t>对照考核标准自查、整改</w:t>
      </w:r>
      <w:r>
        <w:t>,</w:t>
      </w:r>
      <w:r>
        <w:t>完成水平衡测试</w:t>
      </w:r>
      <w:r>
        <w:t>,</w:t>
      </w:r>
      <w:r>
        <w:t>形成</w:t>
      </w:r>
      <w:r>
        <w:t>“</w:t>
      </w:r>
      <w:r>
        <w:t>县水利局公共机构节水型单位</w:t>
      </w:r>
      <w:r>
        <w:t>”</w:t>
      </w:r>
      <w:r>
        <w:t>申报综合材料</w:t>
      </w:r>
      <w:r>
        <w:t>,</w:t>
      </w:r>
      <w:r>
        <w:t>递交</w:t>
      </w:r>
      <w:r>
        <w:t>“</w:t>
      </w:r>
      <w:r>
        <w:t>县水利局公共机构节水型单位</w:t>
      </w:r>
      <w:r>
        <w:t>”</w:t>
      </w:r>
      <w:r>
        <w:t>验收申请表。</w:t>
      </w:r>
    </w:p>
    <w:p w:rsidR="00B11A4D" w:rsidRDefault="00B11A4D" w:rsidP="00B11A4D">
      <w:pPr>
        <w:spacing w:line="245" w:lineRule="auto"/>
        <w:ind w:firstLineChars="200" w:firstLine="420"/>
      </w:pPr>
      <w:r>
        <w:rPr>
          <w:rFonts w:hint="eastAsia"/>
        </w:rPr>
        <w:t>四、工作措施</w:t>
      </w:r>
    </w:p>
    <w:p w:rsidR="00B11A4D" w:rsidRDefault="00B11A4D" w:rsidP="00B11A4D">
      <w:pPr>
        <w:spacing w:line="245" w:lineRule="auto"/>
        <w:ind w:firstLineChars="200" w:firstLine="420"/>
      </w:pPr>
      <w:r>
        <w:t>(</w:t>
      </w:r>
      <w:r>
        <w:t>一</w:t>
      </w:r>
      <w:r>
        <w:t>)</w:t>
      </w:r>
      <w:r>
        <w:t>加强领导</w:t>
      </w:r>
      <w:r>
        <w:t>,</w:t>
      </w:r>
      <w:r>
        <w:t>提高思想认识</w:t>
      </w:r>
    </w:p>
    <w:p w:rsidR="00B11A4D" w:rsidRDefault="00B11A4D" w:rsidP="00B11A4D">
      <w:pPr>
        <w:spacing w:line="245" w:lineRule="auto"/>
        <w:ind w:firstLineChars="200" w:firstLine="420"/>
      </w:pPr>
      <w:r>
        <w:rPr>
          <w:rFonts w:hint="eastAsia"/>
        </w:rPr>
        <w:t>成立由党组书记、局长任组长</w:t>
      </w:r>
      <w:r>
        <w:t>,</w:t>
      </w:r>
      <w:r>
        <w:t>分管领导任副组长</w:t>
      </w:r>
      <w:r>
        <w:t>,</w:t>
      </w:r>
      <w:r>
        <w:t>各股室、执法大队、直属事业单位负责人为成员的节约用水领导小组</w:t>
      </w:r>
      <w:r>
        <w:t>,</w:t>
      </w:r>
      <w:r>
        <w:t>领导小组办公室设在节约用水办公室</w:t>
      </w:r>
      <w:r>
        <w:t>,</w:t>
      </w:r>
      <w:r>
        <w:t>具体负责此项工作的开展。制定可操作的实施方案和具体工作计划</w:t>
      </w:r>
      <w:r>
        <w:t>,</w:t>
      </w:r>
      <w:r>
        <w:t>明确创建目标、内容、进度、措施及相关责任人职责</w:t>
      </w:r>
      <w:r>
        <w:t>,</w:t>
      </w:r>
      <w:r>
        <w:t>真正把工作落到实处</w:t>
      </w:r>
      <w:r>
        <w:t>,</w:t>
      </w:r>
      <w:r>
        <w:t>确保创建工作顺利开展。</w:t>
      </w:r>
    </w:p>
    <w:p w:rsidR="00B11A4D" w:rsidRDefault="00B11A4D" w:rsidP="00B11A4D">
      <w:pPr>
        <w:spacing w:line="245" w:lineRule="auto"/>
        <w:ind w:firstLineChars="200" w:firstLine="420"/>
      </w:pPr>
      <w:r>
        <w:t>(</w:t>
      </w:r>
      <w:r>
        <w:t>二</w:t>
      </w:r>
      <w:r>
        <w:t>)</w:t>
      </w:r>
      <w:r>
        <w:t>加强制度建设</w:t>
      </w:r>
    </w:p>
    <w:p w:rsidR="00B11A4D" w:rsidRDefault="00B11A4D" w:rsidP="00B11A4D">
      <w:pPr>
        <w:spacing w:line="245" w:lineRule="auto"/>
        <w:ind w:firstLineChars="200" w:firstLine="420"/>
      </w:pPr>
      <w:r>
        <w:rPr>
          <w:rFonts w:hint="eastAsia"/>
        </w:rPr>
        <w:t>一是制定和完善各项节水管理制度</w:t>
      </w:r>
      <w:r>
        <w:t>,</w:t>
      </w:r>
      <w:r>
        <w:t>建立有利于节水的制约机制</w:t>
      </w:r>
      <w:r>
        <w:t>;</w:t>
      </w:r>
      <w:r>
        <w:t>二是把节约用水指标列入年度考核评价体系之中</w:t>
      </w:r>
      <w:r>
        <w:t>,</w:t>
      </w:r>
      <w:r>
        <w:t>以制度约束用水行为</w:t>
      </w:r>
      <w:r>
        <w:t>;</w:t>
      </w:r>
      <w:r>
        <w:t>三是加强用水设备管理</w:t>
      </w:r>
      <w:r>
        <w:t>,</w:t>
      </w:r>
      <w:r>
        <w:t>不定期巡查用水设备使用情况</w:t>
      </w:r>
      <w:r>
        <w:t>,</w:t>
      </w:r>
      <w:r>
        <w:t>及时维修</w:t>
      </w:r>
      <w:r>
        <w:t>“</w:t>
      </w:r>
      <w:r>
        <w:t>跑、冒、漏、滴</w:t>
      </w:r>
      <w:r>
        <w:t>”</w:t>
      </w:r>
      <w:r>
        <w:t>用水设备</w:t>
      </w:r>
      <w:r>
        <w:t>;</w:t>
      </w:r>
      <w:r>
        <w:t>四是在用水点悬挂和制作醒目节水标志、标识</w:t>
      </w:r>
      <w:r>
        <w:t>,</w:t>
      </w:r>
      <w:r>
        <w:t>引导干部职工节约用水。</w:t>
      </w:r>
    </w:p>
    <w:p w:rsidR="00B11A4D" w:rsidRDefault="00B11A4D" w:rsidP="00B11A4D">
      <w:pPr>
        <w:spacing w:line="245" w:lineRule="auto"/>
        <w:ind w:firstLineChars="200" w:firstLine="420"/>
      </w:pPr>
      <w:r>
        <w:t>(</w:t>
      </w:r>
      <w:r>
        <w:t>三</w:t>
      </w:r>
      <w:r>
        <w:t>)</w:t>
      </w:r>
      <w:r>
        <w:t>积极开展节水宣传工作</w:t>
      </w:r>
      <w:r>
        <w:t>,</w:t>
      </w:r>
      <w:r>
        <w:t>营造良好氛围</w:t>
      </w:r>
    </w:p>
    <w:p w:rsidR="00B11A4D" w:rsidRDefault="00B11A4D" w:rsidP="00B11A4D">
      <w:pPr>
        <w:spacing w:line="245" w:lineRule="auto"/>
        <w:ind w:firstLineChars="200" w:firstLine="420"/>
      </w:pPr>
      <w:r>
        <w:rPr>
          <w:rFonts w:hint="eastAsia"/>
        </w:rPr>
        <w:t>结合单位实际</w:t>
      </w:r>
      <w:r>
        <w:t>,</w:t>
      </w:r>
      <w:r>
        <w:t>认真做好宣传动员工作</w:t>
      </w:r>
      <w:r>
        <w:t>,</w:t>
      </w:r>
      <w:r>
        <w:t>通过大力宣传、动员引导</w:t>
      </w:r>
      <w:r>
        <w:t>,</w:t>
      </w:r>
      <w:r>
        <w:t>增强全体干部职工的水资源忧患意识。充分利用宣传标语、展板等各种形式广泛宣传开展节水型单位创建工作的目的和意义、节水相关政策法规、节水知识等</w:t>
      </w:r>
      <w:r>
        <w:t>,</w:t>
      </w:r>
      <w:r>
        <w:t>使全体干部职工真正从思想上认识到创建节水型单位活动的重要性和必要性</w:t>
      </w:r>
      <w:r>
        <w:t>,</w:t>
      </w:r>
      <w:r>
        <w:t>从而实现节水从行政强制到自觉行为的实质性转变。</w:t>
      </w:r>
    </w:p>
    <w:p w:rsidR="00B11A4D" w:rsidRDefault="00B11A4D" w:rsidP="00B11A4D">
      <w:pPr>
        <w:spacing w:line="245" w:lineRule="auto"/>
        <w:ind w:firstLineChars="200" w:firstLine="420"/>
      </w:pPr>
      <w:r>
        <w:t>(</w:t>
      </w:r>
      <w:r>
        <w:t>四</w:t>
      </w:r>
      <w:r>
        <w:t>)</w:t>
      </w:r>
      <w:r>
        <w:t>加强督促检查</w:t>
      </w:r>
    </w:p>
    <w:p w:rsidR="00B11A4D" w:rsidRDefault="00B11A4D" w:rsidP="00B11A4D">
      <w:pPr>
        <w:spacing w:line="245" w:lineRule="auto"/>
        <w:ind w:firstLineChars="200" w:firstLine="420"/>
        <w:rPr>
          <w:rFonts w:hint="eastAsia"/>
        </w:rPr>
      </w:pPr>
      <w:r>
        <w:rPr>
          <w:rFonts w:hint="eastAsia"/>
        </w:rPr>
        <w:t>加强督促检查工作</w:t>
      </w:r>
      <w:r>
        <w:t>,</w:t>
      </w:r>
      <w:r>
        <w:t>把此项创建工作纳入年终目标考核内容</w:t>
      </w:r>
      <w:r>
        <w:t>,</w:t>
      </w:r>
      <w:r>
        <w:t>根据创建计划</w:t>
      </w:r>
      <w:r>
        <w:t>,</w:t>
      </w:r>
      <w:r>
        <w:t>进行每月自查</w:t>
      </w:r>
      <w:r>
        <w:t>,</w:t>
      </w:r>
      <w:r>
        <w:t>对创建工作开展情况及时了解、有序推进</w:t>
      </w:r>
      <w:r>
        <w:t>,</w:t>
      </w:r>
      <w:r>
        <w:t>确保节水型单位创建活动取得实效。</w:t>
      </w:r>
    </w:p>
    <w:p w:rsidR="00B11A4D" w:rsidRDefault="00B11A4D" w:rsidP="00B11A4D">
      <w:pPr>
        <w:spacing w:line="245" w:lineRule="auto"/>
        <w:ind w:firstLineChars="200" w:firstLine="420"/>
        <w:jc w:val="right"/>
        <w:rPr>
          <w:rFonts w:hint="eastAsia"/>
        </w:rPr>
      </w:pPr>
      <w:r w:rsidRPr="00B55B08">
        <w:rPr>
          <w:rFonts w:hint="eastAsia"/>
        </w:rPr>
        <w:t>射洪县水利局</w:t>
      </w:r>
      <w:smartTag w:uri="urn:schemas-microsoft-com:office:smarttags" w:element="chsdate">
        <w:smartTagPr>
          <w:attr w:name="IsROCDate" w:val="False"/>
          <w:attr w:name="IsLunarDate" w:val="False"/>
          <w:attr w:name="Day" w:val="8"/>
          <w:attr w:name="Month" w:val="8"/>
          <w:attr w:name="Year" w:val="2019"/>
        </w:smartTagPr>
        <w:r>
          <w:t>2019-8-</w:t>
        </w:r>
        <w:r>
          <w:rPr>
            <w:rFonts w:hint="eastAsia"/>
          </w:rPr>
          <w:t>8</w:t>
        </w:r>
      </w:smartTag>
    </w:p>
    <w:p w:rsidR="00B11A4D" w:rsidRDefault="00B11A4D" w:rsidP="000D5304">
      <w:pPr>
        <w:sectPr w:rsidR="00B11A4D" w:rsidSect="000D5304">
          <w:type w:val="continuous"/>
          <w:pgSz w:w="11906" w:h="16838" w:code="9"/>
          <w:pgMar w:top="1644" w:right="1236" w:bottom="1418" w:left="1814" w:header="851" w:footer="907" w:gutter="0"/>
          <w:pgNumType w:start="1"/>
          <w:cols w:space="425"/>
          <w:docGrid w:type="lines" w:linePitch="341" w:charSpace="2373"/>
        </w:sectPr>
      </w:pPr>
    </w:p>
    <w:p w:rsidR="00BE024D" w:rsidRDefault="00BE024D"/>
    <w:sectPr w:rsidR="00BE02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1A4D"/>
    <w:rsid w:val="00B11A4D"/>
    <w:rsid w:val="00BE02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1A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1A4D"/>
    <w:rPr>
      <w:rFonts w:ascii="黑体" w:eastAsia="黑体" w:hAnsi="宋体" w:cs="Times New Roman"/>
      <w:b/>
      <w:kern w:val="36"/>
      <w:sz w:val="32"/>
      <w:szCs w:val="32"/>
    </w:rPr>
  </w:style>
  <w:style w:type="paragraph" w:customStyle="1" w:styleId="Char2CharCharChar">
    <w:name w:val="Char2 Char Char Char"/>
    <w:basedOn w:val="a"/>
    <w:autoRedefine/>
    <w:rsid w:val="00B11A4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微软中国</Company>
  <LinksUpToDate>false</LinksUpToDate>
  <CharactersWithSpaces>1642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2022-06-14T01:59:00Z</dcterms:created>
</cp:coreProperties>
</file>