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136E" w:rsidRDefault="002C136E" w:rsidP="00D87B47">
      <w:pPr>
        <w:pStyle w:val="1"/>
        <w:spacing w:line="247" w:lineRule="auto"/>
        <w:rPr>
          <w:rFonts w:hint="eastAsia"/>
        </w:rPr>
      </w:pPr>
      <w:r w:rsidRPr="00DA7824">
        <w:rPr>
          <w:rFonts w:hint="eastAsia"/>
        </w:rPr>
        <w:t>河南省人民政府关于实施四水同治加快推进新时代水利现代化的意见</w:t>
      </w:r>
    </w:p>
    <w:p w:rsidR="002C136E" w:rsidRDefault="002C136E" w:rsidP="002C136E">
      <w:pPr>
        <w:spacing w:line="247" w:lineRule="auto"/>
        <w:ind w:firstLineChars="200" w:firstLine="420"/>
        <w:rPr>
          <w:rFonts w:hint="eastAsia"/>
        </w:rPr>
      </w:pPr>
      <w:r w:rsidRPr="00DA7824">
        <w:rPr>
          <w:rFonts w:hint="eastAsia"/>
        </w:rPr>
        <w:t>河南省人民政府</w:t>
      </w:r>
    </w:p>
    <w:p w:rsidR="002C136E" w:rsidRDefault="002C136E" w:rsidP="002C136E">
      <w:pPr>
        <w:spacing w:line="247" w:lineRule="auto"/>
        <w:ind w:firstLineChars="200" w:firstLine="420"/>
        <w:rPr>
          <w:rFonts w:hint="eastAsia"/>
        </w:rPr>
      </w:pPr>
      <w:r w:rsidRPr="00DA7824">
        <w:t>关于实施四水同治加快推进新时代水利现代化的意见</w:t>
      </w:r>
    </w:p>
    <w:p w:rsidR="002C136E" w:rsidRDefault="002C136E" w:rsidP="002C136E">
      <w:pPr>
        <w:spacing w:line="247" w:lineRule="auto"/>
        <w:ind w:firstLineChars="200" w:firstLine="420"/>
        <w:rPr>
          <w:rFonts w:hint="eastAsia"/>
        </w:rPr>
      </w:pPr>
      <w:r w:rsidRPr="00DA7824">
        <w:t>豫政〔</w:t>
      </w:r>
      <w:r w:rsidRPr="00DA7824">
        <w:t>2018</w:t>
      </w:r>
      <w:r w:rsidRPr="00DA7824">
        <w:t>〕</w:t>
      </w:r>
      <w:r w:rsidRPr="00DA7824">
        <w:t>31</w:t>
      </w:r>
      <w:r w:rsidRPr="00DA7824">
        <w:t>号</w:t>
      </w:r>
    </w:p>
    <w:p w:rsidR="002C136E" w:rsidRDefault="002C136E" w:rsidP="002C136E">
      <w:pPr>
        <w:spacing w:line="247" w:lineRule="auto"/>
        <w:ind w:firstLineChars="200" w:firstLine="420"/>
        <w:rPr>
          <w:rFonts w:hint="eastAsia"/>
        </w:rPr>
      </w:pPr>
      <w:r w:rsidRPr="00DA7824">
        <w:t>各省辖市、省直管县</w:t>
      </w:r>
      <w:r w:rsidRPr="00DA7824">
        <w:t xml:space="preserve"> (</w:t>
      </w:r>
      <w:r w:rsidRPr="00DA7824">
        <w:t>市</w:t>
      </w:r>
      <w:r w:rsidRPr="00DA7824">
        <w:t>)</w:t>
      </w:r>
      <w:r w:rsidRPr="00DA7824">
        <w:t>人民政府</w:t>
      </w:r>
      <w:r w:rsidRPr="00DA7824">
        <w:t>,</w:t>
      </w:r>
      <w:r w:rsidRPr="00DA7824">
        <w:t>省人民政府各部门</w:t>
      </w:r>
      <w:r w:rsidRPr="00DA7824">
        <w:t>:</w:t>
      </w:r>
    </w:p>
    <w:p w:rsidR="002C136E" w:rsidRDefault="002C136E" w:rsidP="002C136E">
      <w:pPr>
        <w:spacing w:line="247" w:lineRule="auto"/>
        <w:ind w:firstLineChars="200" w:firstLine="420"/>
        <w:rPr>
          <w:rFonts w:hint="eastAsia"/>
        </w:rPr>
      </w:pPr>
      <w:r w:rsidRPr="00DA7824">
        <w:t>为深入贯彻落实习近平新时代中国特色社会主义思想和党的十九大精神</w:t>
      </w:r>
      <w:r w:rsidRPr="00DA7824">
        <w:t>,</w:t>
      </w:r>
      <w:r w:rsidRPr="00DA7824">
        <w:t>加快实施水资源、水生态、水环境、水灾害统筹治理</w:t>
      </w:r>
      <w:r w:rsidRPr="00DA7824">
        <w:t>,</w:t>
      </w:r>
      <w:r w:rsidRPr="00DA7824">
        <w:t>全面开启新时代我省水利现代化建设新征程</w:t>
      </w:r>
      <w:r w:rsidRPr="00DA7824">
        <w:t>,</w:t>
      </w:r>
      <w:r w:rsidRPr="00DA7824">
        <w:t>现提出以下意见</w:t>
      </w:r>
      <w:r w:rsidRPr="00DA7824">
        <w:t>,</w:t>
      </w:r>
      <w:r w:rsidRPr="00DA7824">
        <w:t>请认真贯彻落实。</w:t>
      </w:r>
    </w:p>
    <w:p w:rsidR="002C136E" w:rsidRDefault="002C136E" w:rsidP="002C136E">
      <w:pPr>
        <w:spacing w:line="247" w:lineRule="auto"/>
        <w:ind w:firstLineChars="200" w:firstLine="420"/>
        <w:rPr>
          <w:rFonts w:hint="eastAsia"/>
        </w:rPr>
      </w:pPr>
      <w:r w:rsidRPr="00DA7824">
        <w:t>一、重大意义</w:t>
      </w:r>
    </w:p>
    <w:p w:rsidR="002C136E" w:rsidRDefault="002C136E" w:rsidP="002C136E">
      <w:pPr>
        <w:spacing w:line="247" w:lineRule="auto"/>
        <w:ind w:firstLineChars="200" w:firstLine="420"/>
        <w:rPr>
          <w:rFonts w:hint="eastAsia"/>
        </w:rPr>
      </w:pPr>
      <w:r w:rsidRPr="00DA7824">
        <w:t>水是生命之源、生产之要、生态之基。兴水利、除水害</w:t>
      </w:r>
      <w:r w:rsidRPr="00DA7824">
        <w:t>,</w:t>
      </w:r>
      <w:r w:rsidRPr="00DA7824">
        <w:t>事关人类生存、经济发展、社会进步。新中国成立以来</w:t>
      </w:r>
      <w:r w:rsidRPr="00DA7824">
        <w:t>,</w:t>
      </w:r>
      <w:r w:rsidRPr="00DA7824">
        <w:t>特别是党的十八大以来</w:t>
      </w:r>
      <w:r w:rsidRPr="00DA7824">
        <w:t>,</w:t>
      </w:r>
      <w:r w:rsidRPr="00DA7824">
        <w:t>我省水利事业快速发展</w:t>
      </w:r>
      <w:r w:rsidRPr="00DA7824">
        <w:t>,</w:t>
      </w:r>
      <w:r w:rsidRPr="00DA7824">
        <w:t>为保障水安</w:t>
      </w:r>
      <w:r w:rsidRPr="00DA7824">
        <w:rPr>
          <w:rFonts w:hint="eastAsia"/>
        </w:rPr>
        <w:t>全、改善水生态、促进经济社会可持续发展做出了突出贡献。但必须认识到</w:t>
      </w:r>
      <w:r w:rsidRPr="00DA7824">
        <w:t>,</w:t>
      </w:r>
      <w:r w:rsidRPr="00DA7824">
        <w:t>人多水少、时空分布不均、水资源自然分布与经济社会发展空间布局不相匹配是我省的基本省情水情。同时</w:t>
      </w:r>
      <w:r w:rsidRPr="00DA7824">
        <w:t>,</w:t>
      </w:r>
      <w:r w:rsidRPr="00DA7824">
        <w:t>我省地表水污染、地下水超采、湿地萎缩、河湖断流等水环境、水生态问题突出</w:t>
      </w:r>
      <w:r w:rsidRPr="00DA7824">
        <w:t>,</w:t>
      </w:r>
      <w:r w:rsidRPr="00DA7824">
        <w:t>水利基础设施网络不完善</w:t>
      </w:r>
      <w:r w:rsidRPr="00DA7824">
        <w:t>,</w:t>
      </w:r>
      <w:r w:rsidRPr="00DA7824">
        <w:t>水资源统筹调配能力不强</w:t>
      </w:r>
      <w:r w:rsidRPr="00DA7824">
        <w:t>,</w:t>
      </w:r>
      <w:r w:rsidRPr="00DA7824">
        <w:t>部分地区水资源过度开发</w:t>
      </w:r>
      <w:r w:rsidRPr="00DA7824">
        <w:t>,</w:t>
      </w:r>
      <w:r w:rsidRPr="00DA7824">
        <w:t>治水兴水法规、体制、机制、政策、制度不健全。水源不够、水量不足、水质不优、水工程不多等问题已成为制约我省经济高质量发展的</w:t>
      </w:r>
      <w:r w:rsidRPr="00DA7824">
        <w:t>“</w:t>
      </w:r>
      <w:r w:rsidRPr="00DA7824">
        <w:t>水瓶颈</w:t>
      </w:r>
      <w:r w:rsidRPr="00DA7824">
        <w:t>”</w:t>
      </w:r>
      <w:r w:rsidRPr="00DA7824">
        <w:t>。</w:t>
      </w:r>
    </w:p>
    <w:p w:rsidR="002C136E" w:rsidRDefault="002C136E" w:rsidP="002C136E">
      <w:pPr>
        <w:spacing w:line="247" w:lineRule="auto"/>
        <w:ind w:firstLineChars="200" w:firstLine="420"/>
        <w:rPr>
          <w:rFonts w:hint="eastAsia"/>
        </w:rPr>
      </w:pPr>
      <w:r w:rsidRPr="00DA7824">
        <w:t>当前</w:t>
      </w:r>
      <w:r w:rsidRPr="00DA7824">
        <w:t>,</w:t>
      </w:r>
      <w:r w:rsidRPr="00DA7824">
        <w:t>中国特色社会主义进入新时代</w:t>
      </w:r>
      <w:r w:rsidRPr="00DA7824">
        <w:t>,</w:t>
      </w:r>
      <w:r w:rsidRPr="00DA7824">
        <w:t>治水兴水迎来了难得的战略新机遇。</w:t>
      </w:r>
      <w:r w:rsidRPr="00DA7824">
        <w:rPr>
          <w:rFonts w:hint="eastAsia"/>
        </w:rPr>
        <w:t>全省上下必须站在贯彻落实习近平生态文明思想、践行新发展理念的高度</w:t>
      </w:r>
      <w:r w:rsidRPr="00DA7824">
        <w:t>,</w:t>
      </w:r>
      <w:r w:rsidRPr="00DA7824">
        <w:t>充分认识统筹解决水资源、水生态、水环境、水灾害问题的紧迫性、重要性</w:t>
      </w:r>
      <w:r w:rsidRPr="00DA7824">
        <w:t>,</w:t>
      </w:r>
      <w:r w:rsidRPr="00DA7824">
        <w:t>积极回应人民群众所思所想所盼</w:t>
      </w:r>
      <w:r w:rsidRPr="00DA7824">
        <w:t>,</w:t>
      </w:r>
      <w:r w:rsidRPr="00DA7824">
        <w:t>加快实施四水同治</w:t>
      </w:r>
      <w:r w:rsidRPr="00DA7824">
        <w:t>,</w:t>
      </w:r>
      <w:r w:rsidRPr="00DA7824">
        <w:t>推进水利现代化</w:t>
      </w:r>
      <w:r w:rsidRPr="00DA7824">
        <w:t>,</w:t>
      </w:r>
      <w:r w:rsidRPr="00DA7824">
        <w:t>为中原更加出彩提供坚实的水安全保障。</w:t>
      </w:r>
    </w:p>
    <w:p w:rsidR="002C136E" w:rsidRDefault="002C136E" w:rsidP="002C136E">
      <w:pPr>
        <w:spacing w:line="247" w:lineRule="auto"/>
        <w:ind w:firstLineChars="200" w:firstLine="420"/>
        <w:rPr>
          <w:rFonts w:hint="eastAsia"/>
        </w:rPr>
      </w:pPr>
      <w:r w:rsidRPr="00DA7824">
        <w:t>二、总体要求</w:t>
      </w:r>
    </w:p>
    <w:p w:rsidR="002C136E" w:rsidRDefault="002C136E" w:rsidP="002C136E">
      <w:pPr>
        <w:spacing w:line="247" w:lineRule="auto"/>
        <w:ind w:firstLineChars="200" w:firstLine="420"/>
        <w:rPr>
          <w:rFonts w:hint="eastAsia"/>
        </w:rPr>
      </w:pPr>
      <w:r w:rsidRPr="00DA7824">
        <w:t>(</w:t>
      </w:r>
      <w:r w:rsidRPr="00DA7824">
        <w:t>一</w:t>
      </w:r>
      <w:r w:rsidRPr="00DA7824">
        <w:t>)</w:t>
      </w:r>
      <w:r w:rsidRPr="00DA7824">
        <w:t>指导思想。以习近平新时代中国特色社会主义思想为指导</w:t>
      </w:r>
      <w:r w:rsidRPr="00DA7824">
        <w:t>,</w:t>
      </w:r>
      <w:r w:rsidRPr="00DA7824">
        <w:t>全面贯彻党的十九大精神</w:t>
      </w:r>
      <w:r w:rsidRPr="00DA7824">
        <w:t>,</w:t>
      </w:r>
      <w:r w:rsidRPr="00DA7824">
        <w:t>紧紧围绕统筹推进</w:t>
      </w:r>
      <w:r w:rsidRPr="00DA7824">
        <w:t>“</w:t>
      </w:r>
      <w:r w:rsidRPr="00DA7824">
        <w:t>五位一体</w:t>
      </w:r>
      <w:r w:rsidRPr="00DA7824">
        <w:t>”</w:t>
      </w:r>
      <w:r w:rsidRPr="00DA7824">
        <w:t>总体布局和协调推进</w:t>
      </w:r>
      <w:r w:rsidRPr="00DA7824">
        <w:t>“</w:t>
      </w:r>
      <w:r w:rsidRPr="00DA7824">
        <w:t>四个全面</w:t>
      </w:r>
      <w:r w:rsidRPr="00DA7824">
        <w:t>”</w:t>
      </w:r>
      <w:r w:rsidRPr="00DA7824">
        <w:t>战略布局</w:t>
      </w:r>
      <w:r w:rsidRPr="00DA7824">
        <w:t>,</w:t>
      </w:r>
      <w:r w:rsidRPr="00DA7824">
        <w:t>深入落实</w:t>
      </w:r>
      <w:r w:rsidRPr="00DA7824">
        <w:t>“</w:t>
      </w:r>
      <w:r w:rsidRPr="00DA7824">
        <w:t>节水优先、空间均衡、系统治理、两手发力</w:t>
      </w:r>
      <w:r w:rsidRPr="00DA7824">
        <w:t>”</w:t>
      </w:r>
      <w:r w:rsidRPr="00DA7824">
        <w:t>的治水方针和水资源、水生态、水环境、水灾害统筹治理的治</w:t>
      </w:r>
      <w:r w:rsidRPr="00DA7824">
        <w:rPr>
          <w:rFonts w:hint="eastAsia"/>
        </w:rPr>
        <w:t>水新思路</w:t>
      </w:r>
      <w:r w:rsidRPr="00DA7824">
        <w:t>,</w:t>
      </w:r>
      <w:r w:rsidRPr="00DA7824">
        <w:t>以着力解决水资源保护开发利用不平衡不充分问题为主线</w:t>
      </w:r>
      <w:r w:rsidRPr="00DA7824">
        <w:t>,</w:t>
      </w:r>
      <w:r w:rsidRPr="00DA7824">
        <w:t>以全面保障水安全为目标</w:t>
      </w:r>
      <w:r w:rsidRPr="00DA7824">
        <w:t>,</w:t>
      </w:r>
      <w:r w:rsidRPr="00DA7824">
        <w:t>以</w:t>
      </w:r>
      <w:r w:rsidRPr="00DA7824">
        <w:t>“</w:t>
      </w:r>
      <w:r w:rsidRPr="00DA7824">
        <w:t>一纵三横六区</w:t>
      </w:r>
      <w:r w:rsidRPr="00DA7824">
        <w:t>”</w:t>
      </w:r>
      <w:r w:rsidRPr="00DA7824">
        <w:t>水资源均衡配置为总体布局</w:t>
      </w:r>
      <w:r w:rsidRPr="00DA7824">
        <w:t>,</w:t>
      </w:r>
      <w:r w:rsidRPr="00DA7824">
        <w:t>以全面深化改革和科技创新为动力</w:t>
      </w:r>
      <w:r w:rsidRPr="00DA7824">
        <w:t>,</w:t>
      </w:r>
      <w:r w:rsidRPr="00DA7824">
        <w:t>扎实推进河长制湖长制落实</w:t>
      </w:r>
      <w:r w:rsidRPr="00DA7824">
        <w:t>,</w:t>
      </w:r>
      <w:r w:rsidRPr="00DA7824">
        <w:t>实行最严格水资源管理制度</w:t>
      </w:r>
      <w:r w:rsidRPr="00DA7824">
        <w:t>,</w:t>
      </w:r>
      <w:r w:rsidRPr="00DA7824">
        <w:t>实施国家节水行动</w:t>
      </w:r>
      <w:r w:rsidRPr="00DA7824">
        <w:t>,</w:t>
      </w:r>
      <w:r w:rsidRPr="00DA7824">
        <w:t>加快重大水利工程建设</w:t>
      </w:r>
      <w:r w:rsidRPr="00DA7824">
        <w:t>,</w:t>
      </w:r>
      <w:r w:rsidRPr="00DA7824">
        <w:t>持续提升水资源配置、水生态修复、水环境治理、水灾害防治能力</w:t>
      </w:r>
      <w:r w:rsidRPr="00DA7824">
        <w:t>,</w:t>
      </w:r>
      <w:r w:rsidRPr="00DA7824">
        <w:t>以水资源的可持续高效利用助推全省经济高质量发展。</w:t>
      </w:r>
    </w:p>
    <w:p w:rsidR="002C136E" w:rsidRDefault="002C136E" w:rsidP="002C136E">
      <w:pPr>
        <w:spacing w:line="247" w:lineRule="auto"/>
        <w:ind w:firstLineChars="200" w:firstLine="420"/>
        <w:rPr>
          <w:rFonts w:hint="eastAsia"/>
        </w:rPr>
      </w:pPr>
      <w:r w:rsidRPr="00DA7824">
        <w:t>(</w:t>
      </w:r>
      <w:r w:rsidRPr="00DA7824">
        <w:t>二</w:t>
      </w:r>
      <w:r w:rsidRPr="00DA7824">
        <w:t>)</w:t>
      </w:r>
      <w:r w:rsidRPr="00DA7824">
        <w:t>总体目标。到</w:t>
      </w:r>
      <w:r w:rsidRPr="00DA7824">
        <w:t>2020</w:t>
      </w:r>
      <w:r w:rsidRPr="00DA7824">
        <w:t>年</w:t>
      </w:r>
      <w:r w:rsidRPr="00DA7824">
        <w:t>,</w:t>
      </w:r>
      <w:r w:rsidRPr="00DA7824">
        <w:t>水资源利用效率和效益明显提升</w:t>
      </w:r>
      <w:r w:rsidRPr="00DA7824">
        <w:t>,</w:t>
      </w:r>
      <w:r w:rsidRPr="00DA7824">
        <w:t>地下水超采得到进一步控制</w:t>
      </w:r>
      <w:r w:rsidRPr="00DA7824">
        <w:t>,</w:t>
      </w:r>
      <w:r w:rsidRPr="00DA7824">
        <w:t>河湖保护和监管明显加强</w:t>
      </w:r>
      <w:r w:rsidRPr="00DA7824">
        <w:t>,</w:t>
      </w:r>
      <w:r w:rsidRPr="00DA7824">
        <w:t>综合防灾减灾救灾能力显著提高。全省</w:t>
      </w:r>
      <w:r w:rsidRPr="00DA7824">
        <w:rPr>
          <w:rFonts w:hint="eastAsia"/>
        </w:rPr>
        <w:t>供水能力达到</w:t>
      </w:r>
      <w:r w:rsidRPr="00DA7824">
        <w:t>290</w:t>
      </w:r>
      <w:r w:rsidRPr="00DA7824">
        <w:t>亿立方米</w:t>
      </w:r>
      <w:r w:rsidRPr="00DA7824">
        <w:t>,</w:t>
      </w:r>
      <w:r w:rsidRPr="00DA7824">
        <w:t>高效节水灌溉面积达到</w:t>
      </w:r>
      <w:r w:rsidRPr="00DA7824">
        <w:t>2600</w:t>
      </w:r>
      <w:r w:rsidRPr="00DA7824">
        <w:t>万亩</w:t>
      </w:r>
      <w:r w:rsidRPr="00DA7824">
        <w:t>,</w:t>
      </w:r>
      <w:r w:rsidRPr="00DA7824">
        <w:t>农田灌溉水有效利用系数提高到</w:t>
      </w:r>
      <w:r w:rsidRPr="00DA7824">
        <w:t>0.616,</w:t>
      </w:r>
      <w:r w:rsidRPr="00DA7824">
        <w:t>万元工业增加值用水量较</w:t>
      </w:r>
      <w:r w:rsidRPr="00DA7824">
        <w:t>2015</w:t>
      </w:r>
      <w:r w:rsidRPr="00DA7824">
        <w:t>年降低</w:t>
      </w:r>
      <w:r w:rsidRPr="00DA7824">
        <w:t>25%,</w:t>
      </w:r>
      <w:r w:rsidRPr="00DA7824">
        <w:t>四大流域水质优良</w:t>
      </w:r>
      <w:r w:rsidRPr="00DA7824">
        <w:t>(</w:t>
      </w:r>
      <w:r w:rsidRPr="00DA7824">
        <w:t>达到或优于</w:t>
      </w:r>
      <w:r w:rsidRPr="00DA7824">
        <w:t>Ⅲ</w:t>
      </w:r>
      <w:r w:rsidRPr="00DA7824">
        <w:t>类</w:t>
      </w:r>
      <w:r w:rsidRPr="00DA7824">
        <w:t>)</w:t>
      </w:r>
      <w:r w:rsidRPr="00DA7824">
        <w:t>比例总体达到</w:t>
      </w:r>
      <w:r w:rsidRPr="00DA7824">
        <w:t>70%,</w:t>
      </w:r>
      <w:r w:rsidRPr="00DA7824">
        <w:t>水土流失治理度达到</w:t>
      </w:r>
      <w:r w:rsidRPr="00DA7824">
        <w:t>68%,</w:t>
      </w:r>
      <w:r w:rsidRPr="00DA7824">
        <w:t>农村居民集中供水率达到</w:t>
      </w:r>
      <w:r w:rsidRPr="00DA7824">
        <w:t>90%,</w:t>
      </w:r>
      <w:r w:rsidRPr="00DA7824">
        <w:t>全面解决贫困人口饮水安全问题。</w:t>
      </w:r>
    </w:p>
    <w:p w:rsidR="002C136E" w:rsidRDefault="002C136E" w:rsidP="002C136E">
      <w:pPr>
        <w:spacing w:line="247" w:lineRule="auto"/>
        <w:ind w:firstLineChars="200" w:firstLine="420"/>
        <w:rPr>
          <w:rFonts w:hint="eastAsia"/>
        </w:rPr>
      </w:pPr>
      <w:r w:rsidRPr="00DA7824">
        <w:t>到</w:t>
      </w:r>
      <w:r w:rsidRPr="00DA7824">
        <w:t>2025</w:t>
      </w:r>
      <w:r w:rsidRPr="00DA7824">
        <w:t>年</w:t>
      </w:r>
      <w:r w:rsidRPr="00DA7824">
        <w:t>,</w:t>
      </w:r>
      <w:r w:rsidRPr="00DA7824">
        <w:t>节水型社会基本建立</w:t>
      </w:r>
      <w:r w:rsidRPr="00DA7824">
        <w:t>,</w:t>
      </w:r>
      <w:r w:rsidRPr="00DA7824">
        <w:t>地下水开发利用基本实现采补平衡</w:t>
      </w:r>
      <w:r w:rsidRPr="00DA7824">
        <w:t>,</w:t>
      </w:r>
      <w:r w:rsidRPr="00DA7824">
        <w:t>四大流域水质优良比例持续提升</w:t>
      </w:r>
      <w:r w:rsidRPr="00DA7824">
        <w:t>,</w:t>
      </w:r>
      <w:r w:rsidRPr="00DA7824">
        <w:t>美丽河湖目标基本实现</w:t>
      </w:r>
      <w:r w:rsidRPr="00DA7824">
        <w:t>,</w:t>
      </w:r>
      <w:r w:rsidRPr="00DA7824">
        <w:t>现代化水治理体系和治理能力显著提升</w:t>
      </w:r>
      <w:r w:rsidRPr="00DA7824">
        <w:t>,</w:t>
      </w:r>
      <w:r w:rsidRPr="00DA7824">
        <w:t>水安全保障能力进一步增强。年供水能力达到</w:t>
      </w:r>
      <w:r w:rsidRPr="00DA7824">
        <w:t>300</w:t>
      </w:r>
      <w:r w:rsidRPr="00DA7824">
        <w:t>亿立方米</w:t>
      </w:r>
      <w:r w:rsidRPr="00DA7824">
        <w:t>,</w:t>
      </w:r>
      <w:r w:rsidRPr="00DA7824">
        <w:t>高效节水灌</w:t>
      </w:r>
      <w:r w:rsidRPr="00DA7824">
        <w:rPr>
          <w:rFonts w:hint="eastAsia"/>
        </w:rPr>
        <w:t>溉面积达到</w:t>
      </w:r>
      <w:r w:rsidRPr="00DA7824">
        <w:t>4000</w:t>
      </w:r>
      <w:r w:rsidRPr="00DA7824">
        <w:t>万亩</w:t>
      </w:r>
      <w:r w:rsidRPr="00DA7824">
        <w:t>,</w:t>
      </w:r>
      <w:r w:rsidRPr="00DA7824">
        <w:t>农田灌溉水有效利用系数提高到</w:t>
      </w:r>
      <w:r w:rsidRPr="00DA7824">
        <w:t>0.63,</w:t>
      </w:r>
      <w:r w:rsidRPr="00DA7824">
        <w:t>万元工业增加值用水量较</w:t>
      </w:r>
      <w:r w:rsidRPr="00DA7824">
        <w:t>2020</w:t>
      </w:r>
      <w:r w:rsidRPr="00DA7824">
        <w:t>年降低</w:t>
      </w:r>
      <w:r w:rsidRPr="00DA7824">
        <w:t>10%,</w:t>
      </w:r>
      <w:r w:rsidRPr="00DA7824">
        <w:t>水土流失治理度达到</w:t>
      </w:r>
      <w:r w:rsidRPr="00DA7824">
        <w:t>86%,</w:t>
      </w:r>
      <w:r w:rsidRPr="00DA7824">
        <w:t>农村集中供水率达到</w:t>
      </w:r>
      <w:r w:rsidRPr="00DA7824">
        <w:t>92%</w:t>
      </w:r>
      <w:r w:rsidRPr="00DA7824">
        <w:t>。</w:t>
      </w:r>
    </w:p>
    <w:p w:rsidR="002C136E" w:rsidRDefault="002C136E" w:rsidP="002C136E">
      <w:pPr>
        <w:spacing w:line="247" w:lineRule="auto"/>
        <w:ind w:firstLineChars="200" w:firstLine="420"/>
        <w:rPr>
          <w:rFonts w:hint="eastAsia"/>
        </w:rPr>
      </w:pPr>
      <w:r w:rsidRPr="00DA7824">
        <w:t>到</w:t>
      </w:r>
      <w:r w:rsidRPr="00DA7824">
        <w:t>2035</w:t>
      </w:r>
      <w:r w:rsidRPr="00DA7824">
        <w:t>年</w:t>
      </w:r>
      <w:r w:rsidRPr="00DA7824">
        <w:t>,</w:t>
      </w:r>
      <w:r w:rsidRPr="00DA7824">
        <w:t>全省水资源、水生态、水环境、水灾害问题得到系统解决</w:t>
      </w:r>
      <w:r w:rsidRPr="00DA7824">
        <w:t>,</w:t>
      </w:r>
      <w:r w:rsidRPr="00DA7824">
        <w:t>节水型社会全面建立</w:t>
      </w:r>
      <w:r w:rsidRPr="00DA7824">
        <w:t>,</w:t>
      </w:r>
      <w:r w:rsidRPr="00DA7824">
        <w:t>城乡供水得到可靠保障</w:t>
      </w:r>
      <w:r w:rsidRPr="00DA7824">
        <w:t>,</w:t>
      </w:r>
      <w:r w:rsidRPr="00DA7824">
        <w:t>水生态得到有效保护</w:t>
      </w:r>
      <w:r w:rsidRPr="00DA7824">
        <w:t>,</w:t>
      </w:r>
      <w:r w:rsidRPr="00DA7824">
        <w:t>水环境质量优良</w:t>
      </w:r>
      <w:r w:rsidRPr="00DA7824">
        <w:t>,</w:t>
      </w:r>
      <w:r w:rsidRPr="00DA7824">
        <w:t>防灾减灾救灾体系科学完备</w:t>
      </w:r>
      <w:r w:rsidRPr="00DA7824">
        <w:t>,</w:t>
      </w:r>
      <w:r w:rsidRPr="00DA7824">
        <w:t>基本形成系统完善、丰枯调剂、循环畅通、多源互补、安全高效、清水绿岸的现代水利基础设施网络</w:t>
      </w:r>
      <w:r w:rsidRPr="00DA7824">
        <w:t>,</w:t>
      </w:r>
      <w:r w:rsidRPr="00DA7824">
        <w:t>水治理体系和治理能力现代化基本实现。</w:t>
      </w:r>
    </w:p>
    <w:p w:rsidR="002C136E" w:rsidRDefault="002C136E" w:rsidP="002C136E">
      <w:pPr>
        <w:spacing w:line="247" w:lineRule="auto"/>
        <w:ind w:firstLineChars="200" w:firstLine="420"/>
        <w:rPr>
          <w:rFonts w:hint="eastAsia"/>
        </w:rPr>
      </w:pPr>
      <w:r w:rsidRPr="00DA7824">
        <w:t>三、基本原则</w:t>
      </w:r>
    </w:p>
    <w:p w:rsidR="002C136E" w:rsidRDefault="002C136E" w:rsidP="002C136E">
      <w:pPr>
        <w:spacing w:line="247" w:lineRule="auto"/>
        <w:ind w:firstLineChars="200" w:firstLine="420"/>
        <w:rPr>
          <w:rFonts w:hint="eastAsia"/>
        </w:rPr>
      </w:pPr>
      <w:r w:rsidRPr="00DA7824">
        <w:t>(</w:t>
      </w:r>
      <w:r w:rsidRPr="00DA7824">
        <w:t>一</w:t>
      </w:r>
      <w:r w:rsidRPr="00DA7824">
        <w:t>)</w:t>
      </w:r>
      <w:r w:rsidRPr="00DA7824">
        <w:t>坚持高效利用水资源。坚</w:t>
      </w:r>
      <w:r w:rsidRPr="00DA7824">
        <w:rPr>
          <w:rFonts w:hint="eastAsia"/>
        </w:rPr>
        <w:t>持节水优先</w:t>
      </w:r>
      <w:r w:rsidRPr="00DA7824">
        <w:t>,</w:t>
      </w:r>
      <w:r w:rsidRPr="00DA7824">
        <w:t>将集约节约用水贯穿水资源开发利用、优化配置、管理保护的全过程。坚持以水定城、以水定地、以水定人、以水定产</w:t>
      </w:r>
      <w:r w:rsidRPr="00DA7824">
        <w:t>,</w:t>
      </w:r>
      <w:r w:rsidRPr="00DA7824">
        <w:t>把水资源承载能力作为刚性约束。坚持水资源用途管制</w:t>
      </w:r>
      <w:r w:rsidRPr="00DA7824">
        <w:t>,</w:t>
      </w:r>
      <w:r w:rsidRPr="00DA7824">
        <w:t>统筹当地水、过境水、外调水</w:t>
      </w:r>
      <w:r w:rsidRPr="00DA7824">
        <w:t>,</w:t>
      </w:r>
      <w:r w:rsidRPr="00DA7824">
        <w:t>科学配置生活、生产、生态用水。</w:t>
      </w:r>
    </w:p>
    <w:p w:rsidR="002C136E" w:rsidRDefault="002C136E" w:rsidP="002C136E">
      <w:pPr>
        <w:spacing w:line="247" w:lineRule="auto"/>
        <w:ind w:firstLineChars="200" w:firstLine="420"/>
        <w:rPr>
          <w:rFonts w:hint="eastAsia"/>
        </w:rPr>
      </w:pPr>
      <w:r w:rsidRPr="00DA7824">
        <w:t>(</w:t>
      </w:r>
      <w:r w:rsidRPr="00DA7824">
        <w:t>二</w:t>
      </w:r>
      <w:r w:rsidRPr="00DA7824">
        <w:t>)</w:t>
      </w:r>
      <w:r w:rsidRPr="00DA7824">
        <w:t>坚持系统修复水生态。牢固树立和践行绿水青山就是金山银山的理念</w:t>
      </w:r>
      <w:r w:rsidRPr="00DA7824">
        <w:t>,</w:t>
      </w:r>
      <w:r w:rsidRPr="00DA7824">
        <w:t>坚持保护优先、自然恢复为主</w:t>
      </w:r>
      <w:r w:rsidRPr="00DA7824">
        <w:t>,</w:t>
      </w:r>
      <w:r w:rsidRPr="00DA7824">
        <w:t>实施山水林田湖草系统治理。统筹自然生态各要素</w:t>
      </w:r>
      <w:r w:rsidRPr="00DA7824">
        <w:t>,</w:t>
      </w:r>
      <w:r w:rsidRPr="00DA7824">
        <w:t>扩大森林、湖泊、湿地面积</w:t>
      </w:r>
      <w:r w:rsidRPr="00DA7824">
        <w:t>,</w:t>
      </w:r>
      <w:r w:rsidRPr="00DA7824">
        <w:t>涵养水源</w:t>
      </w:r>
      <w:r w:rsidRPr="00DA7824">
        <w:t>,</w:t>
      </w:r>
      <w:r w:rsidRPr="00DA7824">
        <w:t>加强地下水超采综合治理</w:t>
      </w:r>
      <w:r w:rsidRPr="00DA7824">
        <w:t>,</w:t>
      </w:r>
      <w:r w:rsidRPr="00DA7824">
        <w:t>还给老百姓清水绿岸、鱼翔浅底的景象</w:t>
      </w:r>
      <w:r w:rsidRPr="00DA7824">
        <w:t>,</w:t>
      </w:r>
      <w:r w:rsidRPr="00DA7824">
        <w:t>让良好的水生态成为提高人民群众获得感的新增</w:t>
      </w:r>
      <w:r w:rsidRPr="00DA7824">
        <w:rPr>
          <w:rFonts w:hint="eastAsia"/>
        </w:rPr>
        <w:t>长点。</w:t>
      </w:r>
    </w:p>
    <w:p w:rsidR="002C136E" w:rsidRDefault="002C136E" w:rsidP="002C136E">
      <w:pPr>
        <w:spacing w:line="247" w:lineRule="auto"/>
        <w:ind w:firstLineChars="200" w:firstLine="420"/>
        <w:rPr>
          <w:rFonts w:hint="eastAsia"/>
        </w:rPr>
      </w:pPr>
      <w:r w:rsidRPr="00DA7824">
        <w:t>(</w:t>
      </w:r>
      <w:r w:rsidRPr="00DA7824">
        <w:t>三</w:t>
      </w:r>
      <w:r w:rsidRPr="00DA7824">
        <w:t>)</w:t>
      </w:r>
      <w:r w:rsidRPr="00DA7824">
        <w:t>坚持综合治理水环境。坚持污染减排和生态扩容两手发力</w:t>
      </w:r>
      <w:r w:rsidRPr="00DA7824">
        <w:t>,</w:t>
      </w:r>
      <w:r w:rsidRPr="00DA7824">
        <w:t>标本兼治、综合施策、系统治理</w:t>
      </w:r>
      <w:r w:rsidRPr="00DA7824">
        <w:t>,</w:t>
      </w:r>
      <w:r w:rsidRPr="00DA7824">
        <w:t>全面巩固和提升水环境治理成效。围绕百城建设提质工程</w:t>
      </w:r>
      <w:r w:rsidRPr="00DA7824">
        <w:t>,</w:t>
      </w:r>
      <w:r w:rsidRPr="00DA7824">
        <w:t>做好</w:t>
      </w:r>
      <w:r w:rsidRPr="00DA7824">
        <w:t>“</w:t>
      </w:r>
      <w:r w:rsidRPr="00DA7824">
        <w:t>以水润城</w:t>
      </w:r>
      <w:r w:rsidRPr="00DA7824">
        <w:t>”</w:t>
      </w:r>
      <w:r w:rsidRPr="00DA7824">
        <w:t>文章</w:t>
      </w:r>
      <w:r w:rsidRPr="00DA7824">
        <w:t>,</w:t>
      </w:r>
      <w:r w:rsidRPr="00DA7824">
        <w:t>建设水生态文明城市。严格水功能区监管</w:t>
      </w:r>
      <w:r w:rsidRPr="00DA7824">
        <w:t>,</w:t>
      </w:r>
      <w:r w:rsidRPr="00DA7824">
        <w:t>实施入河污染物减排限排</w:t>
      </w:r>
      <w:r w:rsidRPr="00DA7824">
        <w:t>,</w:t>
      </w:r>
      <w:r w:rsidRPr="00DA7824">
        <w:t>创新水污染治理和水环境保护体制机制。以建设美丽宜居村庄为导向</w:t>
      </w:r>
      <w:r w:rsidRPr="00DA7824">
        <w:t>,</w:t>
      </w:r>
      <w:r w:rsidRPr="00DA7824">
        <w:t>综合整治农村人居环境</w:t>
      </w:r>
      <w:r w:rsidRPr="00DA7824">
        <w:t>,</w:t>
      </w:r>
      <w:r w:rsidRPr="00DA7824">
        <w:t>为老百姓留住鸟语花香田园风光。</w:t>
      </w:r>
    </w:p>
    <w:p w:rsidR="002C136E" w:rsidRDefault="002C136E" w:rsidP="002C136E">
      <w:pPr>
        <w:spacing w:line="247" w:lineRule="auto"/>
        <w:ind w:firstLineChars="200" w:firstLine="420"/>
        <w:rPr>
          <w:rFonts w:hint="eastAsia"/>
        </w:rPr>
      </w:pPr>
      <w:r w:rsidRPr="00DA7824">
        <w:t>(</w:t>
      </w:r>
      <w:r w:rsidRPr="00DA7824">
        <w:t>四</w:t>
      </w:r>
      <w:r w:rsidRPr="00DA7824">
        <w:t>)</w:t>
      </w:r>
      <w:r w:rsidRPr="00DA7824">
        <w:t>坚持科学防治水灾害。贯彻落实</w:t>
      </w:r>
      <w:r w:rsidRPr="00DA7824">
        <w:t>“</w:t>
      </w:r>
      <w:r w:rsidRPr="00DA7824">
        <w:t>两个坚持、三个转变</w:t>
      </w:r>
      <w:r w:rsidRPr="00DA7824">
        <w:t>”</w:t>
      </w:r>
      <w:r w:rsidRPr="00DA7824">
        <w:t>防灾减灾救灾新理念</w:t>
      </w:r>
      <w:r w:rsidRPr="00DA7824">
        <w:t>,</w:t>
      </w:r>
      <w:r w:rsidRPr="00DA7824">
        <w:t>坚持各级党委和政府的领导和主导地位</w:t>
      </w:r>
      <w:r w:rsidRPr="00DA7824">
        <w:t>,</w:t>
      </w:r>
      <w:r w:rsidRPr="00DA7824">
        <w:t>落实责任、完善体系、整合资源、统筹力量</w:t>
      </w:r>
      <w:r w:rsidRPr="00DA7824">
        <w:t>,</w:t>
      </w:r>
      <w:r w:rsidRPr="00DA7824">
        <w:t>加快</w:t>
      </w:r>
      <w:r w:rsidRPr="00DA7824">
        <w:rPr>
          <w:rFonts w:hint="eastAsia"/>
        </w:rPr>
        <w:t>补齐防汛抗旱短板</w:t>
      </w:r>
      <w:r w:rsidRPr="00DA7824">
        <w:t>,</w:t>
      </w:r>
      <w:r w:rsidRPr="00DA7824">
        <w:t>全面提升抵御水旱灾害的综合防范能力</w:t>
      </w:r>
      <w:r w:rsidRPr="00DA7824">
        <w:t>,</w:t>
      </w:r>
      <w:r w:rsidRPr="00DA7824">
        <w:t>实现防汛工作</w:t>
      </w:r>
      <w:r w:rsidRPr="00DA7824">
        <w:t>“</w:t>
      </w:r>
      <w:r w:rsidRPr="00DA7824">
        <w:t>一个确保、三个不发生</w:t>
      </w:r>
      <w:r w:rsidRPr="00DA7824">
        <w:t>”</w:t>
      </w:r>
      <w:r w:rsidRPr="00DA7824">
        <w:t>目标。</w:t>
      </w:r>
    </w:p>
    <w:p w:rsidR="002C136E" w:rsidRDefault="002C136E" w:rsidP="002C136E">
      <w:pPr>
        <w:spacing w:line="247" w:lineRule="auto"/>
        <w:ind w:firstLineChars="200" w:firstLine="420"/>
        <w:rPr>
          <w:rFonts w:hint="eastAsia"/>
        </w:rPr>
      </w:pPr>
      <w:r w:rsidRPr="00DA7824">
        <w:t>四、重点任务</w:t>
      </w:r>
    </w:p>
    <w:p w:rsidR="002C136E" w:rsidRDefault="002C136E" w:rsidP="002C136E">
      <w:pPr>
        <w:spacing w:line="247" w:lineRule="auto"/>
        <w:ind w:firstLineChars="200" w:firstLine="420"/>
        <w:rPr>
          <w:rFonts w:hint="eastAsia"/>
        </w:rPr>
      </w:pPr>
      <w:r w:rsidRPr="00DA7824">
        <w:t>以雨水洪水中水资源化、南水北调配水科学化、黄河引水调蓄系统化、水库供水最优化、水资源配置均衡化为重点</w:t>
      </w:r>
      <w:r w:rsidRPr="00DA7824">
        <w:t>,</w:t>
      </w:r>
      <w:r w:rsidRPr="00DA7824">
        <w:t>加快形成四大流域调水、全省配水、分市供水的复合型调配供水格局。</w:t>
      </w:r>
    </w:p>
    <w:p w:rsidR="002C136E" w:rsidRDefault="002C136E" w:rsidP="002C136E">
      <w:pPr>
        <w:spacing w:line="247" w:lineRule="auto"/>
        <w:ind w:firstLineChars="200" w:firstLine="420"/>
        <w:rPr>
          <w:rFonts w:hint="eastAsia"/>
        </w:rPr>
      </w:pPr>
      <w:r w:rsidRPr="00DA7824">
        <w:t>(</w:t>
      </w:r>
      <w:r w:rsidRPr="00DA7824">
        <w:t>一</w:t>
      </w:r>
      <w:r w:rsidRPr="00DA7824">
        <w:t>)</w:t>
      </w:r>
      <w:r w:rsidRPr="00DA7824">
        <w:t>实施国家节水行动。</w:t>
      </w:r>
    </w:p>
    <w:p w:rsidR="002C136E" w:rsidRDefault="002C136E" w:rsidP="002C136E">
      <w:pPr>
        <w:spacing w:line="247" w:lineRule="auto"/>
        <w:ind w:firstLineChars="200" w:firstLine="420"/>
        <w:rPr>
          <w:rFonts w:hint="eastAsia"/>
        </w:rPr>
      </w:pPr>
      <w:r w:rsidRPr="00DA7824">
        <w:t>1.</w:t>
      </w:r>
      <w:r w:rsidRPr="00DA7824">
        <w:t>强化水资源刚性约束。建立规划水资源论证制度</w:t>
      </w:r>
      <w:r w:rsidRPr="00DA7824">
        <w:t>,</w:t>
      </w:r>
      <w:r w:rsidRPr="00DA7824">
        <w:t>编制国民经济和社会发展规划以及城镇总体规划、重大建设项目规划必须开展规划水资源论证</w:t>
      </w:r>
      <w:r w:rsidRPr="00DA7824">
        <w:t>,</w:t>
      </w:r>
      <w:r w:rsidRPr="00DA7824">
        <w:t>确保与当地水资源条件和防洪要求相适应。加快水资源环境承载能力</w:t>
      </w:r>
      <w:r w:rsidRPr="00DA7824">
        <w:rPr>
          <w:rFonts w:hint="eastAsia"/>
        </w:rPr>
        <w:t>预警机制建设</w:t>
      </w:r>
      <w:r w:rsidRPr="00DA7824">
        <w:t>,</w:t>
      </w:r>
      <w:r w:rsidRPr="00DA7824">
        <w:t>全面实施水资源消耗总量和强度</w:t>
      </w:r>
      <w:r w:rsidRPr="00DA7824">
        <w:t>“</w:t>
      </w:r>
      <w:r w:rsidRPr="00DA7824">
        <w:t>双控</w:t>
      </w:r>
      <w:r w:rsidRPr="00DA7824">
        <w:t>”</w:t>
      </w:r>
      <w:r w:rsidRPr="00DA7824">
        <w:t>行动。</w:t>
      </w:r>
    </w:p>
    <w:p w:rsidR="002C136E" w:rsidRDefault="002C136E" w:rsidP="002C136E">
      <w:pPr>
        <w:spacing w:line="247" w:lineRule="auto"/>
        <w:ind w:firstLineChars="200" w:firstLine="420"/>
        <w:rPr>
          <w:rFonts w:hint="eastAsia"/>
        </w:rPr>
      </w:pPr>
      <w:r w:rsidRPr="00DA7824">
        <w:t>2.</w:t>
      </w:r>
      <w:r w:rsidRPr="00DA7824">
        <w:t>加强节水宣传教育和健全节水奖惩机制。积极推动省情、水情、节水宣传教育进学校、进机关、进社区、进企业、进乡村</w:t>
      </w:r>
      <w:r w:rsidRPr="00DA7824">
        <w:t>,</w:t>
      </w:r>
      <w:r w:rsidRPr="00DA7824">
        <w:t>增强公众水安全、水忧患、水文化意识。加强对节水技术、节水产品研发和节水设施改造的政策资金支持。研究制定节水型城市创建及节水载体创建奖补政策。开展水效领跑者引领行动</w:t>
      </w:r>
      <w:r w:rsidRPr="00DA7824">
        <w:t>,</w:t>
      </w:r>
      <w:r w:rsidRPr="00DA7824">
        <w:t>推进合同节水。将节水成效、节水创建作为文明单位创建的重要内容。</w:t>
      </w:r>
    </w:p>
    <w:p w:rsidR="002C136E" w:rsidRDefault="002C136E" w:rsidP="002C136E">
      <w:pPr>
        <w:spacing w:line="247" w:lineRule="auto"/>
        <w:ind w:firstLineChars="200" w:firstLine="420"/>
        <w:rPr>
          <w:rFonts w:hint="eastAsia"/>
        </w:rPr>
      </w:pPr>
      <w:r w:rsidRPr="00DA7824">
        <w:t>3.</w:t>
      </w:r>
      <w:r w:rsidRPr="00DA7824">
        <w:t>开展农业节水行动。推进大中型灌区续建配套及节水改造</w:t>
      </w:r>
      <w:r w:rsidRPr="00DA7824">
        <w:t>,</w:t>
      </w:r>
      <w:r w:rsidRPr="00DA7824">
        <w:t>普及高效节水灌溉技术</w:t>
      </w:r>
      <w:r w:rsidRPr="00DA7824">
        <w:t>,</w:t>
      </w:r>
      <w:r w:rsidRPr="00DA7824">
        <w:t>实施区域化、规模化高效节水灌</w:t>
      </w:r>
      <w:r w:rsidRPr="00DA7824">
        <w:rPr>
          <w:rFonts w:hint="eastAsia"/>
        </w:rPr>
        <w:t>溉。优化农业种植结构</w:t>
      </w:r>
      <w:r w:rsidRPr="00DA7824">
        <w:t>,</w:t>
      </w:r>
      <w:r w:rsidRPr="00DA7824">
        <w:t>严控高耗水作物的种植面积。坚持先建机制、后建工程的原则</w:t>
      </w:r>
      <w:r w:rsidRPr="00DA7824">
        <w:t>,</w:t>
      </w:r>
      <w:r w:rsidRPr="00DA7824">
        <w:t>建立健全农业水价形成机制、农业水价精准补贴机制。</w:t>
      </w:r>
    </w:p>
    <w:p w:rsidR="002C136E" w:rsidRDefault="002C136E" w:rsidP="002C136E">
      <w:pPr>
        <w:spacing w:line="247" w:lineRule="auto"/>
        <w:ind w:firstLineChars="200" w:firstLine="420"/>
        <w:rPr>
          <w:rFonts w:hint="eastAsia"/>
        </w:rPr>
      </w:pPr>
      <w:r w:rsidRPr="00DA7824">
        <w:t>4.</w:t>
      </w:r>
      <w:r w:rsidRPr="00DA7824">
        <w:t>开展城镇和工业节水行动。推进节水型社会达标建设</w:t>
      </w:r>
      <w:r w:rsidRPr="00DA7824">
        <w:t xml:space="preserve">, </w:t>
      </w:r>
      <w:r w:rsidRPr="00DA7824">
        <w:t>实施城市供水管网漏损改造。推广绿色建筑</w:t>
      </w:r>
      <w:r w:rsidRPr="00DA7824">
        <w:t>,</w:t>
      </w:r>
      <w:r w:rsidRPr="00DA7824">
        <w:t>新建公共建筑应安装中水设施。在生态脆弱区、严重缺水区、地下水超采区</w:t>
      </w:r>
      <w:r w:rsidRPr="00DA7824">
        <w:t>,</w:t>
      </w:r>
      <w:r w:rsidRPr="00DA7824">
        <w:t>实行负面清单管理</w:t>
      </w:r>
      <w:r w:rsidRPr="00DA7824">
        <w:t>,</w:t>
      </w:r>
      <w:r w:rsidRPr="00DA7824">
        <w:t>严控新上或扩建高耗水、高污染项目。引导和促进工业结构和布局科学调整</w:t>
      </w:r>
      <w:r w:rsidRPr="00DA7824">
        <w:t>,</w:t>
      </w:r>
      <w:r w:rsidRPr="00DA7824">
        <w:t>加快淘汰落后产能。新建、改扩建项目要严格落实节水设施</w:t>
      </w:r>
      <w:r w:rsidRPr="00DA7824">
        <w:t>“</w:t>
      </w:r>
      <w:r w:rsidRPr="00DA7824">
        <w:t>三同时</w:t>
      </w:r>
      <w:r w:rsidRPr="00DA7824">
        <w:t>”</w:t>
      </w:r>
      <w:r w:rsidRPr="00DA7824">
        <w:t>制度。开展水效对标达标改造</w:t>
      </w:r>
      <w:r w:rsidRPr="00DA7824">
        <w:t>,</w:t>
      </w:r>
      <w:r w:rsidRPr="00DA7824">
        <w:t>促进废水循环利用和综合利用</w:t>
      </w:r>
      <w:r w:rsidRPr="00DA7824">
        <w:t>,</w:t>
      </w:r>
      <w:r w:rsidRPr="00DA7824">
        <w:t>实现废水减量化</w:t>
      </w:r>
      <w:r w:rsidRPr="00DA7824">
        <w:rPr>
          <w:rFonts w:hint="eastAsia"/>
        </w:rPr>
        <w:t>。</w:t>
      </w:r>
    </w:p>
    <w:p w:rsidR="002C136E" w:rsidRDefault="002C136E" w:rsidP="002C136E">
      <w:pPr>
        <w:spacing w:line="247" w:lineRule="auto"/>
        <w:ind w:firstLineChars="200" w:firstLine="420"/>
        <w:rPr>
          <w:rFonts w:hint="eastAsia"/>
        </w:rPr>
      </w:pPr>
      <w:r w:rsidRPr="00DA7824">
        <w:t>(</w:t>
      </w:r>
      <w:r w:rsidRPr="00DA7824">
        <w:t>二</w:t>
      </w:r>
      <w:r w:rsidRPr="00DA7824">
        <w:t>)</w:t>
      </w:r>
      <w:r w:rsidRPr="00DA7824">
        <w:t>扎实推进河湖管理与保护。</w:t>
      </w:r>
    </w:p>
    <w:p w:rsidR="002C136E" w:rsidRDefault="002C136E" w:rsidP="002C136E">
      <w:pPr>
        <w:spacing w:line="247" w:lineRule="auto"/>
        <w:ind w:firstLineChars="200" w:firstLine="420"/>
        <w:rPr>
          <w:rFonts w:hint="eastAsia"/>
        </w:rPr>
      </w:pPr>
      <w:r w:rsidRPr="00DA7824">
        <w:t>1.</w:t>
      </w:r>
      <w:r w:rsidRPr="00DA7824">
        <w:t>严格河湖水域岸线管理保护。强化涉河建设项目管理</w:t>
      </w:r>
      <w:r w:rsidRPr="00DA7824">
        <w:t>,</w:t>
      </w:r>
      <w:r w:rsidRPr="00DA7824">
        <w:t>规范各类涉水行为。加快河湖、水利工程划界确权</w:t>
      </w:r>
      <w:r w:rsidRPr="00DA7824">
        <w:t>,</w:t>
      </w:r>
      <w:r w:rsidRPr="00DA7824">
        <w:t>逐步建立水流产权制度。开展河湖水域岸线综合整治行动</w:t>
      </w:r>
      <w:r w:rsidRPr="00DA7824">
        <w:t>,</w:t>
      </w:r>
      <w:r w:rsidRPr="00DA7824">
        <w:t>严格水生态空间管控。开展河道采砂整治行动</w:t>
      </w:r>
      <w:r w:rsidRPr="00DA7824">
        <w:t>,</w:t>
      </w:r>
      <w:r w:rsidRPr="00DA7824">
        <w:t>建立完善河道采砂管理长效机制。</w:t>
      </w:r>
    </w:p>
    <w:p w:rsidR="002C136E" w:rsidRDefault="002C136E" w:rsidP="002C136E">
      <w:pPr>
        <w:spacing w:line="247" w:lineRule="auto"/>
        <w:ind w:firstLineChars="200" w:firstLine="420"/>
        <w:rPr>
          <w:rFonts w:hint="eastAsia"/>
        </w:rPr>
      </w:pPr>
      <w:r w:rsidRPr="00DA7824">
        <w:t>2.</w:t>
      </w:r>
      <w:r w:rsidRPr="00DA7824">
        <w:t>加强水环境治理。深入实施碧水工程</w:t>
      </w:r>
      <w:r w:rsidRPr="00DA7824">
        <w:t>,</w:t>
      </w:r>
      <w:r w:rsidRPr="00DA7824">
        <w:t>打好水污染防治攻坚战。实施入河排污口整治</w:t>
      </w:r>
      <w:r w:rsidRPr="00DA7824">
        <w:t>,</w:t>
      </w:r>
      <w:r w:rsidRPr="00DA7824">
        <w:t>优化入河排污口布局。开展集中式饮用水水源地环境保护专项行动</w:t>
      </w:r>
      <w:r w:rsidRPr="00DA7824">
        <w:t>,</w:t>
      </w:r>
      <w:r w:rsidRPr="00DA7824">
        <w:t>加强城市备用水源建设</w:t>
      </w:r>
      <w:r w:rsidRPr="00DA7824">
        <w:t>,</w:t>
      </w:r>
      <w:r w:rsidRPr="00DA7824">
        <w:t>保障饮水安全。加大城乡水环境治理力度</w:t>
      </w:r>
      <w:r w:rsidRPr="00DA7824">
        <w:t>,</w:t>
      </w:r>
      <w:r w:rsidRPr="00DA7824">
        <w:t>实现城乡河湖环境整洁优美、水清岸绿。</w:t>
      </w:r>
    </w:p>
    <w:p w:rsidR="002C136E" w:rsidRDefault="002C136E" w:rsidP="002C136E">
      <w:pPr>
        <w:spacing w:line="247" w:lineRule="auto"/>
        <w:ind w:firstLineChars="200" w:firstLine="420"/>
        <w:rPr>
          <w:rFonts w:hint="eastAsia"/>
        </w:rPr>
      </w:pPr>
      <w:r w:rsidRPr="00DA7824">
        <w:t>3.</w:t>
      </w:r>
      <w:r w:rsidRPr="00DA7824">
        <w:t>加快水生态修复。开展河流湖泊湿地水生态修复和生物多样性保护。推进黄河、淮河、卫河等河流沿线天然湿地保护。在有条件的水库湖泊、季节性河道和河</w:t>
      </w:r>
      <w:r w:rsidRPr="00DA7824">
        <w:t>(</w:t>
      </w:r>
      <w:r w:rsidRPr="00DA7824">
        <w:t>湖</w:t>
      </w:r>
      <w:r w:rsidRPr="00DA7824">
        <w:t>)</w:t>
      </w:r>
      <w:r w:rsidRPr="00DA7824">
        <w:t>口、入河排污口、污水处理厂尾水排放口等</w:t>
      </w:r>
      <w:r w:rsidRPr="00DA7824">
        <w:t>,</w:t>
      </w:r>
      <w:r w:rsidRPr="00DA7824">
        <w:t>因地制宜规划建设人工湿地。科学确定重要河湖生态流量水量</w:t>
      </w:r>
      <w:r w:rsidRPr="00DA7824">
        <w:t>,</w:t>
      </w:r>
      <w:r w:rsidRPr="00DA7824">
        <w:t>完善江河湖库联合调度机制</w:t>
      </w:r>
      <w:r w:rsidRPr="00DA7824">
        <w:t>,</w:t>
      </w:r>
      <w:r w:rsidRPr="00DA7824">
        <w:t>保障河湖生态流量水量。建设南水北调中线工程、明清黄河故道、淮河、黄河等沿河游园湿地和沿岸生态廊道。建设生态清洁小流域、水源涵养林、水土保持防护林、经济林和小型蓄水保土工程</w:t>
      </w:r>
      <w:r w:rsidRPr="00DA7824">
        <w:t>,</w:t>
      </w:r>
      <w:r w:rsidRPr="00DA7824">
        <w:t>全面推进水源涵养和水土保持工作。</w:t>
      </w:r>
    </w:p>
    <w:p w:rsidR="002C136E" w:rsidRDefault="002C136E" w:rsidP="002C136E">
      <w:pPr>
        <w:spacing w:line="247" w:lineRule="auto"/>
        <w:ind w:firstLineChars="200" w:firstLine="420"/>
        <w:rPr>
          <w:rFonts w:hint="eastAsia"/>
        </w:rPr>
      </w:pPr>
      <w:r w:rsidRPr="00DA7824">
        <w:t>(</w:t>
      </w:r>
      <w:r w:rsidRPr="00DA7824">
        <w:t>三</w:t>
      </w:r>
      <w:r w:rsidRPr="00DA7824">
        <w:t>)</w:t>
      </w:r>
      <w:r w:rsidRPr="00DA7824">
        <w:t>充分发挥南水北调中线工程</w:t>
      </w:r>
      <w:r w:rsidRPr="00DA7824">
        <w:rPr>
          <w:rFonts w:hint="eastAsia"/>
        </w:rPr>
        <w:t>综合效益。</w:t>
      </w:r>
    </w:p>
    <w:p w:rsidR="002C136E" w:rsidRDefault="002C136E" w:rsidP="002C136E">
      <w:pPr>
        <w:spacing w:line="247" w:lineRule="auto"/>
        <w:ind w:firstLineChars="200" w:firstLine="420"/>
        <w:rPr>
          <w:rFonts w:hint="eastAsia"/>
        </w:rPr>
      </w:pPr>
      <w:r w:rsidRPr="00DA7824">
        <w:t>1.</w:t>
      </w:r>
      <w:r w:rsidRPr="00DA7824">
        <w:t>优化受水区水资源配置。受水省辖市、县</w:t>
      </w:r>
      <w:r w:rsidRPr="00DA7824">
        <w:t>(</w:t>
      </w:r>
      <w:r w:rsidRPr="00DA7824">
        <w:t>市、区</w:t>
      </w:r>
      <w:r w:rsidRPr="00DA7824">
        <w:t>)</w:t>
      </w:r>
      <w:r w:rsidRPr="00DA7824">
        <w:t>要根据本地经济社会发展布局和水资源环境承载能力</w:t>
      </w:r>
      <w:r w:rsidRPr="00DA7824">
        <w:t>,</w:t>
      </w:r>
      <w:r w:rsidRPr="00DA7824">
        <w:t>结合分配本地的南水北调水量指标</w:t>
      </w:r>
      <w:r w:rsidRPr="00DA7824">
        <w:t>,</w:t>
      </w:r>
      <w:r w:rsidRPr="00DA7824">
        <w:t>科学配置生活生产生态用水。加快规划建设受水水厂及配套管网。</w:t>
      </w:r>
    </w:p>
    <w:p w:rsidR="002C136E" w:rsidRDefault="002C136E" w:rsidP="002C136E">
      <w:pPr>
        <w:spacing w:line="247" w:lineRule="auto"/>
        <w:ind w:firstLineChars="200" w:firstLine="420"/>
        <w:rPr>
          <w:rFonts w:hint="eastAsia"/>
        </w:rPr>
      </w:pPr>
      <w:r w:rsidRPr="00DA7824">
        <w:t>2.</w:t>
      </w:r>
      <w:r w:rsidRPr="00DA7824">
        <w:t>合理扩大供水范围。开工建设登封、内乡等</w:t>
      </w:r>
      <w:r w:rsidRPr="00DA7824">
        <w:t>16</w:t>
      </w:r>
      <w:r w:rsidRPr="00DA7824">
        <w:t>个新增供水工程。加快汝州、新郑龙湖镇等新增供水项目前期工作</w:t>
      </w:r>
      <w:r w:rsidRPr="00DA7824">
        <w:t>,</w:t>
      </w:r>
      <w:r w:rsidRPr="00DA7824">
        <w:t>及早开工建设。推进驻马店、开封纳入南水北调供水范围的前期工作。</w:t>
      </w:r>
    </w:p>
    <w:p w:rsidR="002C136E" w:rsidRDefault="002C136E" w:rsidP="002C136E">
      <w:pPr>
        <w:spacing w:line="247" w:lineRule="auto"/>
        <w:ind w:firstLineChars="200" w:firstLine="420"/>
        <w:rPr>
          <w:rFonts w:hint="eastAsia"/>
        </w:rPr>
      </w:pPr>
      <w:r w:rsidRPr="00DA7824">
        <w:t>3.</w:t>
      </w:r>
      <w:r w:rsidRPr="00DA7824">
        <w:t>着力提高供水保障能力。充分利用沿线已有河库</w:t>
      </w:r>
      <w:r w:rsidRPr="00DA7824">
        <w:t>,</w:t>
      </w:r>
      <w:r w:rsidRPr="00DA7824">
        <w:t>合理新建调蓄、连通工程</w:t>
      </w:r>
      <w:r w:rsidRPr="00DA7824">
        <w:t>,</w:t>
      </w:r>
      <w:r w:rsidRPr="00DA7824">
        <w:t>实现南水北调水与当地水的联合调度。积极推进新郑观音寺、禹</w:t>
      </w:r>
      <w:r w:rsidRPr="00DA7824">
        <w:rPr>
          <w:rFonts w:hint="eastAsia"/>
        </w:rPr>
        <w:t>州沙陀湖等</w:t>
      </w:r>
      <w:r w:rsidRPr="00DA7824">
        <w:t>8</w:t>
      </w:r>
      <w:r w:rsidRPr="00DA7824">
        <w:t>处调蓄工程建设</w:t>
      </w:r>
      <w:r w:rsidRPr="00DA7824">
        <w:t>,</w:t>
      </w:r>
      <w:r w:rsidRPr="00DA7824">
        <w:t>论证建设白沙、赵湾等</w:t>
      </w:r>
      <w:r w:rsidRPr="00DA7824">
        <w:t>7</w:t>
      </w:r>
      <w:r w:rsidRPr="00DA7824">
        <w:t>座水库与总干渠连通工程</w:t>
      </w:r>
      <w:r w:rsidRPr="00DA7824">
        <w:t>,</w:t>
      </w:r>
      <w:r w:rsidRPr="00DA7824">
        <w:t>提高南水北调中线工程供水保证率。</w:t>
      </w:r>
    </w:p>
    <w:p w:rsidR="002C136E" w:rsidRDefault="002C136E" w:rsidP="002C136E">
      <w:pPr>
        <w:spacing w:line="247" w:lineRule="auto"/>
        <w:ind w:firstLineChars="200" w:firstLine="420"/>
        <w:rPr>
          <w:rFonts w:hint="eastAsia"/>
        </w:rPr>
      </w:pPr>
      <w:r w:rsidRPr="00DA7824">
        <w:t>4.</w:t>
      </w:r>
      <w:r w:rsidRPr="00DA7824">
        <w:t>加大生态补水力度。受水省辖市、县</w:t>
      </w:r>
      <w:r w:rsidRPr="00DA7824">
        <w:t>(</w:t>
      </w:r>
      <w:r w:rsidRPr="00DA7824">
        <w:t>市、区</w:t>
      </w:r>
      <w:r w:rsidRPr="00DA7824">
        <w:t>)</w:t>
      </w:r>
      <w:r w:rsidRPr="00DA7824">
        <w:t>要研究出台补偿政策</w:t>
      </w:r>
      <w:r w:rsidRPr="00DA7824">
        <w:t>,</w:t>
      </w:r>
      <w:r w:rsidRPr="00DA7824">
        <w:t>实施河道清淤疏浚</w:t>
      </w:r>
      <w:r w:rsidRPr="00DA7824">
        <w:t>,</w:t>
      </w:r>
      <w:r w:rsidRPr="00DA7824">
        <w:t>通过总干渠分水口门或退水闸</w:t>
      </w:r>
      <w:r w:rsidRPr="00DA7824">
        <w:t>,</w:t>
      </w:r>
      <w:r w:rsidRPr="00DA7824">
        <w:t>相机对沙颍河、贾鲁河、卫河、共产主义渠、安阳河、郑州龙湖等河湖进行生态补水。</w:t>
      </w:r>
    </w:p>
    <w:p w:rsidR="002C136E" w:rsidRDefault="002C136E" w:rsidP="002C136E">
      <w:pPr>
        <w:spacing w:line="247" w:lineRule="auto"/>
        <w:ind w:firstLineChars="200" w:firstLine="420"/>
        <w:rPr>
          <w:rFonts w:hint="eastAsia"/>
        </w:rPr>
      </w:pPr>
      <w:r w:rsidRPr="00DA7824">
        <w:t>(</w:t>
      </w:r>
      <w:r w:rsidRPr="00DA7824">
        <w:t>四</w:t>
      </w:r>
      <w:r w:rsidRPr="00DA7824">
        <w:t>)</w:t>
      </w:r>
      <w:r w:rsidRPr="00DA7824">
        <w:t>全面提升引黄供配水能力。</w:t>
      </w:r>
    </w:p>
    <w:p w:rsidR="002C136E" w:rsidRDefault="002C136E" w:rsidP="002C136E">
      <w:pPr>
        <w:spacing w:line="247" w:lineRule="auto"/>
        <w:ind w:firstLineChars="200" w:firstLine="420"/>
        <w:rPr>
          <w:rFonts w:hint="eastAsia"/>
        </w:rPr>
      </w:pPr>
      <w:r w:rsidRPr="00DA7824">
        <w:t>1.</w:t>
      </w:r>
      <w:r w:rsidRPr="00DA7824">
        <w:t>加快引黄工程建设。实施引黄涵闸设施提质改造</w:t>
      </w:r>
      <w:r w:rsidRPr="00DA7824">
        <w:t>,</w:t>
      </w:r>
      <w:r w:rsidRPr="00DA7824">
        <w:t>建设一批移动提水泵站</w:t>
      </w:r>
      <w:r w:rsidRPr="00DA7824">
        <w:t>,</w:t>
      </w:r>
      <w:r w:rsidRPr="00DA7824">
        <w:t>疏浚滩区引水干渠。加快</w:t>
      </w:r>
      <w:r w:rsidRPr="00DA7824">
        <w:t>33</w:t>
      </w:r>
      <w:r w:rsidRPr="00DA7824">
        <w:t>处引黄调蓄工程建设。建设小浪底北岸、小浪底南岸、赵口二期、西霞院</w:t>
      </w:r>
      <w:r w:rsidRPr="00DA7824">
        <w:t>4</w:t>
      </w:r>
      <w:r w:rsidRPr="00DA7824">
        <w:t>处灌区</w:t>
      </w:r>
      <w:r w:rsidRPr="00DA7824">
        <w:t>,</w:t>
      </w:r>
      <w:r w:rsidRPr="00DA7824">
        <w:rPr>
          <w:rFonts w:hint="eastAsia"/>
        </w:rPr>
        <w:t>打造“一轴两翼”引黄清水走廊。</w:t>
      </w:r>
    </w:p>
    <w:p w:rsidR="002C136E" w:rsidRDefault="002C136E" w:rsidP="002C136E">
      <w:pPr>
        <w:spacing w:line="247" w:lineRule="auto"/>
        <w:ind w:firstLineChars="200" w:firstLine="420"/>
        <w:rPr>
          <w:rFonts w:hint="eastAsia"/>
        </w:rPr>
      </w:pPr>
      <w:r w:rsidRPr="00DA7824">
        <w:t>2.</w:t>
      </w:r>
      <w:r w:rsidRPr="00DA7824">
        <w:t>完善引黄管理机制。推进黄河干支流分水指标统筹调剂</w:t>
      </w:r>
      <w:r w:rsidRPr="00DA7824">
        <w:t>,</w:t>
      </w:r>
      <w:r w:rsidRPr="00DA7824">
        <w:t>优化引黄供水区水资源配置格局。按照跨行政区域引黄工程由上一级水行政主管部门管理的原则</w:t>
      </w:r>
      <w:r w:rsidRPr="00DA7824">
        <w:t>,</w:t>
      </w:r>
      <w:r w:rsidRPr="00DA7824">
        <w:t>理顺跨区域引黄工程管理体制。优化完善引黄调度方案</w:t>
      </w:r>
      <w:r w:rsidRPr="00DA7824">
        <w:t>,</w:t>
      </w:r>
      <w:r w:rsidRPr="00DA7824">
        <w:t>加强引黄水量统一调度和精细化管理。</w:t>
      </w:r>
    </w:p>
    <w:p w:rsidR="002C136E" w:rsidRDefault="002C136E" w:rsidP="002C136E">
      <w:pPr>
        <w:spacing w:line="247" w:lineRule="auto"/>
        <w:ind w:firstLineChars="200" w:firstLine="420"/>
        <w:rPr>
          <w:rFonts w:hint="eastAsia"/>
        </w:rPr>
      </w:pPr>
      <w:r w:rsidRPr="00DA7824">
        <w:t>(</w:t>
      </w:r>
      <w:r w:rsidRPr="00DA7824">
        <w:t>五</w:t>
      </w:r>
      <w:r w:rsidRPr="00DA7824">
        <w:t>)</w:t>
      </w:r>
      <w:r w:rsidRPr="00DA7824">
        <w:t>加快推进重大水利工程建设。</w:t>
      </w:r>
    </w:p>
    <w:p w:rsidR="002C136E" w:rsidRDefault="002C136E" w:rsidP="002C136E">
      <w:pPr>
        <w:spacing w:line="247" w:lineRule="auto"/>
        <w:ind w:firstLineChars="200" w:firstLine="420"/>
        <w:rPr>
          <w:rFonts w:hint="eastAsia"/>
        </w:rPr>
      </w:pPr>
      <w:r w:rsidRPr="00DA7824">
        <w:t>1.</w:t>
      </w:r>
      <w:r w:rsidRPr="00DA7824">
        <w:t>加快重大骨干工程建设。按照</w:t>
      </w:r>
      <w:r w:rsidRPr="00DA7824">
        <w:t>“</w:t>
      </w:r>
      <w:r w:rsidRPr="00DA7824">
        <w:t>确有需要、生态安全、可以持续</w:t>
      </w:r>
      <w:r w:rsidRPr="00DA7824">
        <w:t>”</w:t>
      </w:r>
      <w:r w:rsidRPr="00DA7824">
        <w:t>的原则</w:t>
      </w:r>
      <w:r w:rsidRPr="00DA7824">
        <w:t>,</w:t>
      </w:r>
      <w:r w:rsidRPr="00DA7824">
        <w:t>集中力量建成一批战略性、全局性重大水利工程。建成出山店、前坪</w:t>
      </w:r>
      <w:r w:rsidRPr="00DA7824">
        <w:t>2</w:t>
      </w:r>
      <w:r w:rsidRPr="00DA7824">
        <w:t>座大型水库</w:t>
      </w:r>
      <w:r w:rsidRPr="00DA7824">
        <w:t>,</w:t>
      </w:r>
      <w:r w:rsidRPr="00DA7824">
        <w:t>开工建设引江济淮工程</w:t>
      </w:r>
      <w:r w:rsidRPr="00DA7824">
        <w:t>(</w:t>
      </w:r>
      <w:r w:rsidRPr="00DA7824">
        <w:t>河南段</w:t>
      </w:r>
      <w:r w:rsidRPr="00DA7824">
        <w:t>),</w:t>
      </w:r>
      <w:r w:rsidRPr="00DA7824">
        <w:t>建设大别山革命老区引淮供水灌溉工</w:t>
      </w:r>
      <w:r w:rsidRPr="00DA7824">
        <w:rPr>
          <w:rFonts w:hint="eastAsia"/>
        </w:rPr>
        <w:t>程、袁湾等淮南支流大型水库工程</w:t>
      </w:r>
      <w:r w:rsidRPr="00DA7824">
        <w:t>,</w:t>
      </w:r>
      <w:r w:rsidRPr="00DA7824">
        <w:t>实施宿鸭湖水库清淤扩容及三门峡鸡湾等中小型水库工程</w:t>
      </w:r>
      <w:r w:rsidRPr="00DA7824">
        <w:t>,</w:t>
      </w:r>
      <w:r w:rsidRPr="00DA7824">
        <w:t>除险加固板桥水库等一批病险水库和大中型水闸。</w:t>
      </w:r>
    </w:p>
    <w:p w:rsidR="002C136E" w:rsidRDefault="002C136E" w:rsidP="002C136E">
      <w:pPr>
        <w:spacing w:line="247" w:lineRule="auto"/>
        <w:ind w:firstLineChars="200" w:firstLine="420"/>
        <w:rPr>
          <w:rFonts w:hint="eastAsia"/>
        </w:rPr>
      </w:pPr>
      <w:r w:rsidRPr="00DA7824">
        <w:t>2.</w:t>
      </w:r>
      <w:r w:rsidRPr="00DA7824">
        <w:t>加快水系连通工程建设。实施古汴河、卫河清淤疏浚工程</w:t>
      </w:r>
      <w:r w:rsidRPr="00DA7824">
        <w:t>,</w:t>
      </w:r>
      <w:r w:rsidRPr="00DA7824">
        <w:t>保护传承大运河文化。适时推进豫东水系连通工程、南湾</w:t>
      </w:r>
      <w:r w:rsidRPr="00DA7824">
        <w:t>-</w:t>
      </w:r>
      <w:r w:rsidRPr="00DA7824">
        <w:t>出山店</w:t>
      </w:r>
      <w:r w:rsidRPr="00DA7824">
        <w:t>-</w:t>
      </w:r>
      <w:r w:rsidRPr="00DA7824">
        <w:t>薄山水库淮水北上工程及引伊河入北汝河等连通工程建设。建设陆浑水库</w:t>
      </w:r>
      <w:r w:rsidRPr="00DA7824">
        <w:t>—</w:t>
      </w:r>
      <w:r w:rsidRPr="00DA7824">
        <w:t>郑州西水东引工程</w:t>
      </w:r>
      <w:r w:rsidRPr="00DA7824">
        <w:t>,</w:t>
      </w:r>
      <w:r w:rsidRPr="00DA7824">
        <w:t>开展小浪底水库向郑州输水研究</w:t>
      </w:r>
      <w:r w:rsidRPr="00DA7824">
        <w:t>,</w:t>
      </w:r>
      <w:r w:rsidRPr="00DA7824">
        <w:t>支撑郑州国家级中心城市建设。</w:t>
      </w:r>
    </w:p>
    <w:p w:rsidR="002C136E" w:rsidRDefault="002C136E" w:rsidP="002C136E">
      <w:pPr>
        <w:spacing w:line="247" w:lineRule="auto"/>
        <w:ind w:firstLineChars="200" w:firstLine="420"/>
        <w:rPr>
          <w:rFonts w:hint="eastAsia"/>
        </w:rPr>
      </w:pPr>
      <w:r w:rsidRPr="00DA7824">
        <w:t>(</w:t>
      </w:r>
      <w:r w:rsidRPr="00DA7824">
        <w:t>六</w:t>
      </w:r>
      <w:r w:rsidRPr="00DA7824">
        <w:t>)</w:t>
      </w:r>
      <w:r w:rsidRPr="00DA7824">
        <w:t>实施地下水超采区综合治理。</w:t>
      </w:r>
    </w:p>
    <w:p w:rsidR="002C136E" w:rsidRDefault="002C136E" w:rsidP="002C136E">
      <w:pPr>
        <w:spacing w:line="247" w:lineRule="auto"/>
        <w:ind w:firstLineChars="200" w:firstLine="420"/>
        <w:rPr>
          <w:rFonts w:hint="eastAsia"/>
        </w:rPr>
      </w:pPr>
      <w:r w:rsidRPr="00DA7824">
        <w:t>1.</w:t>
      </w:r>
      <w:r w:rsidRPr="00DA7824">
        <w:t>压减地下水开采总量。按照国家华北地下水超采治理的总体部署</w:t>
      </w:r>
      <w:r w:rsidRPr="00DA7824">
        <w:t>,</w:t>
      </w:r>
      <w:r w:rsidRPr="00DA7824">
        <w:t>优化地下水超采</w:t>
      </w:r>
      <w:r w:rsidRPr="00DA7824">
        <w:rPr>
          <w:rFonts w:hint="eastAsia"/>
        </w:rPr>
        <w:t>区经济发展规模、布局与结构</w:t>
      </w:r>
      <w:r w:rsidRPr="00DA7824">
        <w:t>,</w:t>
      </w:r>
      <w:r w:rsidRPr="00DA7824">
        <w:t>严控高耗水产业和种植业。实施公共供水管网覆盖范围内地下水井封停和南水北调中线工程受水区地下水压采行动。</w:t>
      </w:r>
    </w:p>
    <w:p w:rsidR="002C136E" w:rsidRDefault="002C136E" w:rsidP="002C136E">
      <w:pPr>
        <w:spacing w:line="247" w:lineRule="auto"/>
        <w:ind w:firstLineChars="200" w:firstLine="420"/>
        <w:rPr>
          <w:rFonts w:hint="eastAsia"/>
        </w:rPr>
      </w:pPr>
      <w:r w:rsidRPr="00DA7824">
        <w:t>2.</w:t>
      </w:r>
      <w:r w:rsidRPr="00DA7824">
        <w:t>加快水源置换工程建设。在南水北调中线工程受水区、引黄供水区、引调水工程受水区</w:t>
      </w:r>
      <w:r w:rsidRPr="00DA7824">
        <w:t>,</w:t>
      </w:r>
      <w:r w:rsidRPr="00DA7824">
        <w:t>加快替代水源工程建设。推动城镇供水管网向周边村庄延伸覆盖</w:t>
      </w:r>
      <w:r w:rsidRPr="00DA7824">
        <w:t>,</w:t>
      </w:r>
      <w:r w:rsidRPr="00DA7824">
        <w:t>山丘区因地制宜建设中小微型蓄水工程</w:t>
      </w:r>
      <w:r w:rsidRPr="00DA7824">
        <w:t>,</w:t>
      </w:r>
      <w:r w:rsidRPr="00DA7824">
        <w:t>压减乡村地下水开采。</w:t>
      </w:r>
    </w:p>
    <w:p w:rsidR="002C136E" w:rsidRDefault="002C136E" w:rsidP="002C136E">
      <w:pPr>
        <w:spacing w:line="247" w:lineRule="auto"/>
        <w:ind w:firstLineChars="200" w:firstLine="420"/>
        <w:rPr>
          <w:rFonts w:hint="eastAsia"/>
        </w:rPr>
      </w:pPr>
      <w:r w:rsidRPr="00DA7824">
        <w:t>3.</w:t>
      </w:r>
      <w:r w:rsidRPr="00DA7824">
        <w:t>严格地下水监管。严格地热水、矿泉水以及地热能开发项目取水许可</w:t>
      </w:r>
      <w:r w:rsidRPr="00DA7824">
        <w:t>,</w:t>
      </w:r>
      <w:r w:rsidRPr="00DA7824">
        <w:t>依法规范取用地下水项目的审批监管。实行严格的地下水禁限采管理制度</w:t>
      </w:r>
      <w:r w:rsidRPr="00DA7824">
        <w:t>,</w:t>
      </w:r>
      <w:r w:rsidRPr="00DA7824">
        <w:t>地下水禁限采区一律不准新增地下水开采量</w:t>
      </w:r>
      <w:r w:rsidRPr="00DA7824">
        <w:t>,</w:t>
      </w:r>
      <w:r w:rsidRPr="00DA7824">
        <w:t>确</w:t>
      </w:r>
      <w:r w:rsidRPr="00DA7824">
        <w:rPr>
          <w:rFonts w:hint="eastAsia"/>
        </w:rPr>
        <w:t>有必要新增的必须实施等量或减量置换。实施国家和省级地下水监测工程。</w:t>
      </w:r>
    </w:p>
    <w:p w:rsidR="002C136E" w:rsidRDefault="002C136E" w:rsidP="002C136E">
      <w:pPr>
        <w:spacing w:line="247" w:lineRule="auto"/>
        <w:ind w:firstLineChars="200" w:firstLine="420"/>
        <w:rPr>
          <w:rFonts w:hint="eastAsia"/>
        </w:rPr>
      </w:pPr>
      <w:r w:rsidRPr="00DA7824">
        <w:t>(</w:t>
      </w:r>
      <w:r w:rsidRPr="00DA7824">
        <w:t>七</w:t>
      </w:r>
      <w:r w:rsidRPr="00DA7824">
        <w:t>)</w:t>
      </w:r>
      <w:r w:rsidRPr="00DA7824">
        <w:t>加强水灾害防治。</w:t>
      </w:r>
    </w:p>
    <w:p w:rsidR="002C136E" w:rsidRDefault="002C136E" w:rsidP="002C136E">
      <w:pPr>
        <w:spacing w:line="247" w:lineRule="auto"/>
        <w:ind w:firstLineChars="200" w:firstLine="420"/>
        <w:rPr>
          <w:rFonts w:hint="eastAsia"/>
        </w:rPr>
      </w:pPr>
      <w:r w:rsidRPr="00DA7824">
        <w:t>1.</w:t>
      </w:r>
      <w:r w:rsidRPr="00DA7824">
        <w:t>强化防洪薄弱环节建设。持续实施卫河、共产主义渠、贾鲁河等</w:t>
      </w:r>
      <w:r w:rsidRPr="00DA7824">
        <w:t>11</w:t>
      </w:r>
      <w:r w:rsidRPr="00DA7824">
        <w:t>条重要支流和中小河流治理</w:t>
      </w:r>
      <w:r w:rsidRPr="00DA7824">
        <w:t>,</w:t>
      </w:r>
      <w:r w:rsidRPr="00DA7824">
        <w:t>实施重点平原洼地治理</w:t>
      </w:r>
      <w:r w:rsidRPr="00DA7824">
        <w:t>,</w:t>
      </w:r>
      <w:r w:rsidRPr="00DA7824">
        <w:t>完成老王坡、泥河洼等淮河流域蓄滞洪区建设</w:t>
      </w:r>
      <w:r w:rsidRPr="00DA7824">
        <w:t>,</w:t>
      </w:r>
      <w:r w:rsidRPr="00DA7824">
        <w:t>继续推进白寺坡、良相坡等海河流域蓄滞洪区建设。加快推进黄河滩区居民迁建。实施南水北调中线防洪影响处理后续工程。继续实施重点山洪沟治理。推进小浪底、丹江口水库等库周地质灾害处理工程。加快完善山洪灾害监测预警体系。</w:t>
      </w:r>
    </w:p>
    <w:p w:rsidR="002C136E" w:rsidRDefault="002C136E" w:rsidP="002C136E">
      <w:pPr>
        <w:spacing w:line="247" w:lineRule="auto"/>
        <w:ind w:firstLineChars="200" w:firstLine="420"/>
        <w:rPr>
          <w:rFonts w:hint="eastAsia"/>
        </w:rPr>
      </w:pPr>
      <w:r w:rsidRPr="00DA7824">
        <w:t>2.</w:t>
      </w:r>
      <w:r w:rsidRPr="00DA7824">
        <w:t>强化防汛抗旱能力建设。推进基层防汛预报</w:t>
      </w:r>
      <w:r w:rsidRPr="00DA7824">
        <w:rPr>
          <w:rFonts w:hint="eastAsia"/>
        </w:rPr>
        <w:t>预警体系和群策群防体系建设</w:t>
      </w:r>
      <w:r w:rsidRPr="00DA7824">
        <w:t>,</w:t>
      </w:r>
      <w:r w:rsidRPr="00DA7824">
        <w:t>健全防汛抗旱预案体系和应急管理机制</w:t>
      </w:r>
      <w:r w:rsidRPr="00DA7824">
        <w:t>,</w:t>
      </w:r>
      <w:r w:rsidRPr="00DA7824">
        <w:t>完善防汛抗旱指挥系统。加快城乡抗旱应急水源工程建设。建立</w:t>
      </w:r>
      <w:r w:rsidRPr="00DA7824">
        <w:t>“</w:t>
      </w:r>
      <w:r w:rsidRPr="00DA7824">
        <w:t>天</w:t>
      </w:r>
      <w:r w:rsidRPr="00DA7824">
        <w:t>-</w:t>
      </w:r>
      <w:r w:rsidRPr="00DA7824">
        <w:t>空</w:t>
      </w:r>
      <w:r w:rsidRPr="00DA7824">
        <w:t>-</w:t>
      </w:r>
      <w:r w:rsidRPr="00DA7824">
        <w:t>地</w:t>
      </w:r>
      <w:r w:rsidRPr="00DA7824">
        <w:t>”</w:t>
      </w:r>
      <w:r w:rsidRPr="00DA7824">
        <w:t>一体水旱灾害监测预报预警网络。加强多层次应急救援力量</w:t>
      </w:r>
      <w:r w:rsidRPr="00DA7824">
        <w:t>,</w:t>
      </w:r>
      <w:r w:rsidRPr="00DA7824">
        <w:t>提升抢险救灾队伍、物资和装备统筹保障能力。</w:t>
      </w:r>
    </w:p>
    <w:p w:rsidR="002C136E" w:rsidRDefault="002C136E" w:rsidP="002C136E">
      <w:pPr>
        <w:spacing w:line="247" w:lineRule="auto"/>
        <w:ind w:firstLineChars="200" w:firstLine="420"/>
        <w:rPr>
          <w:rFonts w:hint="eastAsia"/>
        </w:rPr>
      </w:pPr>
      <w:r w:rsidRPr="00DA7824">
        <w:t>(</w:t>
      </w:r>
      <w:r w:rsidRPr="00DA7824">
        <w:t>八</w:t>
      </w:r>
      <w:r w:rsidRPr="00DA7824">
        <w:t>)</w:t>
      </w:r>
      <w:r w:rsidRPr="00DA7824">
        <w:t>强化乡村水利基础设施建设。</w:t>
      </w:r>
    </w:p>
    <w:p w:rsidR="002C136E" w:rsidRDefault="002C136E" w:rsidP="002C136E">
      <w:pPr>
        <w:spacing w:line="247" w:lineRule="auto"/>
        <w:ind w:firstLineChars="200" w:firstLine="420"/>
        <w:rPr>
          <w:rFonts w:hint="eastAsia"/>
        </w:rPr>
      </w:pPr>
      <w:r w:rsidRPr="00DA7824">
        <w:t>1.</w:t>
      </w:r>
      <w:r w:rsidRPr="00DA7824">
        <w:t>实施农村人居环境整治三年行动。推进农村生活污水治理</w:t>
      </w:r>
      <w:r w:rsidRPr="00DA7824">
        <w:t>,</w:t>
      </w:r>
      <w:r w:rsidRPr="00DA7824">
        <w:t>开展乡村生态清洁小流域建设</w:t>
      </w:r>
      <w:r w:rsidRPr="00DA7824">
        <w:t>,</w:t>
      </w:r>
      <w:r w:rsidRPr="00DA7824">
        <w:t>实施农村清洁河道行动。整修小水窖、小水池、小泵站、小塘坝、小水渠</w:t>
      </w:r>
      <w:r w:rsidRPr="00DA7824">
        <w:t>,</w:t>
      </w:r>
      <w:r w:rsidRPr="00DA7824">
        <w:t>改善农业生产条件和农村人居环境。</w:t>
      </w:r>
    </w:p>
    <w:p w:rsidR="002C136E" w:rsidRDefault="002C136E" w:rsidP="002C136E">
      <w:pPr>
        <w:spacing w:line="247" w:lineRule="auto"/>
        <w:ind w:firstLineChars="200" w:firstLine="420"/>
        <w:rPr>
          <w:rFonts w:hint="eastAsia"/>
        </w:rPr>
      </w:pPr>
      <w:r w:rsidRPr="00DA7824">
        <w:t>2.</w:t>
      </w:r>
      <w:r w:rsidRPr="00DA7824">
        <w:t>有序发展规模化集中供水。</w:t>
      </w:r>
      <w:r w:rsidRPr="00DA7824">
        <w:t>2020</w:t>
      </w:r>
      <w:r w:rsidRPr="00DA7824">
        <w:t>年完成农村饮水</w:t>
      </w:r>
      <w:r w:rsidRPr="00DA7824">
        <w:rPr>
          <w:rFonts w:hint="eastAsia"/>
        </w:rPr>
        <w:t>安全巩固提升工程。推进农村供水工程提档升级、配套改造、联通并网</w:t>
      </w:r>
      <w:r w:rsidRPr="00DA7824">
        <w:t>,</w:t>
      </w:r>
      <w:r w:rsidRPr="00DA7824">
        <w:t>建设规模化供水工程。健全工程管理机构</w:t>
      </w:r>
      <w:r w:rsidRPr="00DA7824">
        <w:t>,</w:t>
      </w:r>
      <w:r w:rsidRPr="00DA7824">
        <w:t>完善工程良性运行体制机制</w:t>
      </w:r>
      <w:r w:rsidRPr="00DA7824">
        <w:t>,</w:t>
      </w:r>
      <w:r w:rsidRPr="00DA7824">
        <w:t>探索政府、企业、社会多元化管理运营模式。</w:t>
      </w:r>
    </w:p>
    <w:p w:rsidR="002C136E" w:rsidRDefault="002C136E" w:rsidP="002C136E">
      <w:pPr>
        <w:spacing w:line="247" w:lineRule="auto"/>
        <w:ind w:firstLineChars="200" w:firstLine="420"/>
        <w:rPr>
          <w:rFonts w:hint="eastAsia"/>
        </w:rPr>
      </w:pPr>
      <w:r w:rsidRPr="00DA7824">
        <w:t>3.</w:t>
      </w:r>
      <w:r w:rsidRPr="00DA7824">
        <w:t>持续加强农田水利建设管理。明晰小型水利设施产权</w:t>
      </w:r>
      <w:r w:rsidRPr="00DA7824">
        <w:t>,</w:t>
      </w:r>
      <w:r w:rsidRPr="00DA7824">
        <w:t>明确管护主体</w:t>
      </w:r>
      <w:r w:rsidRPr="00DA7824">
        <w:t>,</w:t>
      </w:r>
      <w:r w:rsidRPr="00DA7824">
        <w:t>健全基层水利服务体系。以田间工程配套、雨水集蓄利用为重点</w:t>
      </w:r>
      <w:r w:rsidRPr="00DA7824">
        <w:t>,</w:t>
      </w:r>
      <w:r w:rsidRPr="00DA7824">
        <w:t>加快灌区末级渠系改造</w:t>
      </w:r>
      <w:r w:rsidRPr="00DA7824">
        <w:t>,</w:t>
      </w:r>
      <w:r w:rsidRPr="00DA7824">
        <w:t>打通农田水利</w:t>
      </w:r>
      <w:r w:rsidRPr="00DA7824">
        <w:t>“</w:t>
      </w:r>
      <w:r w:rsidRPr="00DA7824">
        <w:t>最后一公里</w:t>
      </w:r>
      <w:r w:rsidRPr="00DA7824">
        <w:t>”</w:t>
      </w:r>
      <w:r w:rsidRPr="00DA7824">
        <w:t>。</w:t>
      </w:r>
    </w:p>
    <w:p w:rsidR="002C136E" w:rsidRDefault="002C136E" w:rsidP="002C136E">
      <w:pPr>
        <w:spacing w:line="247" w:lineRule="auto"/>
        <w:ind w:firstLineChars="200" w:firstLine="420"/>
        <w:rPr>
          <w:rFonts w:hint="eastAsia"/>
        </w:rPr>
      </w:pPr>
      <w:r w:rsidRPr="00DA7824">
        <w:t>(</w:t>
      </w:r>
      <w:r w:rsidRPr="00DA7824">
        <w:t>九</w:t>
      </w:r>
      <w:r w:rsidRPr="00DA7824">
        <w:t>)</w:t>
      </w:r>
      <w:r w:rsidRPr="00DA7824">
        <w:t>科学调配水资源。</w:t>
      </w:r>
    </w:p>
    <w:p w:rsidR="002C136E" w:rsidRDefault="002C136E" w:rsidP="002C136E">
      <w:pPr>
        <w:spacing w:line="247" w:lineRule="auto"/>
        <w:ind w:firstLineChars="200" w:firstLine="420"/>
        <w:rPr>
          <w:rFonts w:hint="eastAsia"/>
        </w:rPr>
      </w:pPr>
      <w:r w:rsidRPr="00DA7824">
        <w:t>1.</w:t>
      </w:r>
      <w:r w:rsidRPr="00DA7824">
        <w:t>完善水资源调度体系。开展水库动态汛限水位研究。完善水利工程、梯级水库群、水网运行调度方案和应急水量调度预案</w:t>
      </w:r>
      <w:r w:rsidRPr="00DA7824">
        <w:t>,</w:t>
      </w:r>
      <w:r w:rsidRPr="00DA7824">
        <w:t>实施跨流域、跨区域</w:t>
      </w:r>
      <w:r w:rsidRPr="00DA7824">
        <w:rPr>
          <w:rFonts w:hint="eastAsia"/>
        </w:rPr>
        <w:t>水资源调度。建立水资源监测预警评估体系</w:t>
      </w:r>
      <w:r w:rsidRPr="00DA7824">
        <w:t>,</w:t>
      </w:r>
      <w:r w:rsidRPr="00DA7824">
        <w:t>全面提升水资源监测预警能力。建立健全天上水、地表水、地下水</w:t>
      </w:r>
      <w:r w:rsidRPr="00DA7824">
        <w:t>“</w:t>
      </w:r>
      <w:r w:rsidRPr="00DA7824">
        <w:t>三水</w:t>
      </w:r>
      <w:r w:rsidRPr="00DA7824">
        <w:t>”</w:t>
      </w:r>
      <w:r w:rsidRPr="00DA7824">
        <w:t>联合调度长效机制。</w:t>
      </w:r>
    </w:p>
    <w:p w:rsidR="002C136E" w:rsidRDefault="002C136E" w:rsidP="002C136E">
      <w:pPr>
        <w:spacing w:line="247" w:lineRule="auto"/>
        <w:ind w:firstLineChars="200" w:firstLine="420"/>
        <w:rPr>
          <w:rFonts w:hint="eastAsia"/>
        </w:rPr>
      </w:pPr>
      <w:r w:rsidRPr="00DA7824">
        <w:t>2.</w:t>
      </w:r>
      <w:r w:rsidRPr="00DA7824">
        <w:t>雨水洪水中水资源化。推进水库增容扩容、水系连通、河湖调蓄等工程建设</w:t>
      </w:r>
      <w:r w:rsidRPr="00DA7824">
        <w:t>,</w:t>
      </w:r>
      <w:r w:rsidRPr="00DA7824">
        <w:t>拦蓄洪水。加快海绵城市、湿地建设</w:t>
      </w:r>
      <w:r w:rsidRPr="00DA7824">
        <w:t>,</w:t>
      </w:r>
      <w:r w:rsidRPr="00DA7824">
        <w:t>充分利用水保工程、自然洼地、水池水窖等集蓄雨水。增强城乡污水深度处理能力</w:t>
      </w:r>
      <w:r w:rsidRPr="00DA7824">
        <w:t xml:space="preserve">, </w:t>
      </w:r>
      <w:r w:rsidRPr="00DA7824">
        <w:t>提升中水、矿坑水等非常规水资源化利用水平。</w:t>
      </w:r>
    </w:p>
    <w:p w:rsidR="002C136E" w:rsidRDefault="002C136E" w:rsidP="002C136E">
      <w:pPr>
        <w:spacing w:line="247" w:lineRule="auto"/>
        <w:ind w:firstLineChars="200" w:firstLine="420"/>
        <w:rPr>
          <w:rFonts w:hint="eastAsia"/>
        </w:rPr>
      </w:pPr>
      <w:r w:rsidRPr="00DA7824">
        <w:t>(</w:t>
      </w:r>
      <w:r w:rsidRPr="00DA7824">
        <w:t>十</w:t>
      </w:r>
      <w:r w:rsidRPr="00DA7824">
        <w:t>)</w:t>
      </w:r>
      <w:r w:rsidRPr="00DA7824">
        <w:t>加快智慧水利建设。利用物联网、卫星遥感、无人机、视频监控等技术和手段</w:t>
      </w:r>
      <w:r w:rsidRPr="00DA7824">
        <w:t>,</w:t>
      </w:r>
      <w:r w:rsidRPr="00DA7824">
        <w:t>持续完善监测网络</w:t>
      </w:r>
      <w:r w:rsidRPr="00DA7824">
        <w:t>,</w:t>
      </w:r>
      <w:r w:rsidRPr="00DA7824">
        <w:t>构建水文水资源、河湖水域岸线、水土流失、水工程、水生态、水</w:t>
      </w:r>
      <w:r w:rsidRPr="00DA7824">
        <w:rPr>
          <w:rFonts w:hint="eastAsia"/>
        </w:rPr>
        <w:t>环境等涉水信息全要素动态感知的监测监控体系。利用互联网、云计算、大数据等先进技术</w:t>
      </w:r>
      <w:r w:rsidRPr="00DA7824">
        <w:t>,</w:t>
      </w:r>
      <w:r w:rsidRPr="00DA7824">
        <w:t>整合各类涉水信息管理平台</w:t>
      </w:r>
      <w:r w:rsidRPr="00DA7824">
        <w:t>,</w:t>
      </w:r>
      <w:r w:rsidRPr="00DA7824">
        <w:t>建设高速、泛在的水利信息网络。优先推进防汛抗旱、水资源管理、农村水利、水土保持、河湖管理、大坝安全监测等智慧水利建设。新建水利工程要把智慧水利建设内容纳入设计方案和投资概算</w:t>
      </w:r>
      <w:r w:rsidRPr="00DA7824">
        <w:t>,</w:t>
      </w:r>
      <w:r w:rsidRPr="00DA7824">
        <w:t>已建水利工程要加快智慧化升级改造。</w:t>
      </w:r>
    </w:p>
    <w:p w:rsidR="002C136E" w:rsidRDefault="002C136E" w:rsidP="002C136E">
      <w:pPr>
        <w:spacing w:line="247" w:lineRule="auto"/>
        <w:ind w:firstLineChars="200" w:firstLine="420"/>
        <w:rPr>
          <w:rFonts w:hint="eastAsia"/>
        </w:rPr>
      </w:pPr>
      <w:r w:rsidRPr="00DA7824">
        <w:t>五、保障措施</w:t>
      </w:r>
    </w:p>
    <w:p w:rsidR="002C136E" w:rsidRDefault="002C136E" w:rsidP="002C136E">
      <w:pPr>
        <w:spacing w:line="247" w:lineRule="auto"/>
        <w:ind w:firstLineChars="200" w:firstLine="420"/>
        <w:rPr>
          <w:rFonts w:hint="eastAsia"/>
        </w:rPr>
      </w:pPr>
      <w:r w:rsidRPr="00DA7824">
        <w:t>(</w:t>
      </w:r>
      <w:r w:rsidRPr="00DA7824">
        <w:t>一</w:t>
      </w:r>
      <w:r w:rsidRPr="00DA7824">
        <w:t>)</w:t>
      </w:r>
      <w:r w:rsidRPr="00DA7824">
        <w:t>加强领导</w:t>
      </w:r>
      <w:r w:rsidRPr="00DA7824">
        <w:t xml:space="preserve">, </w:t>
      </w:r>
      <w:r w:rsidRPr="00DA7824">
        <w:t>协同联动。四水同治事关中原更加出彩</w:t>
      </w:r>
      <w:r w:rsidRPr="00DA7824">
        <w:t>,</w:t>
      </w:r>
      <w:r w:rsidRPr="00DA7824">
        <w:t>各级、各部门必须扛起四水同治的政治责任和使命担当。省政府成立由主要领导挂帅</w:t>
      </w:r>
      <w:r w:rsidRPr="00DA7824">
        <w:t>,</w:t>
      </w:r>
      <w:r w:rsidRPr="00DA7824">
        <w:t>分管领导主抓</w:t>
      </w:r>
      <w:r w:rsidRPr="00DA7824">
        <w:t>,</w:t>
      </w:r>
      <w:r w:rsidRPr="00DA7824">
        <w:t>相关部门主要负责同志参与的领</w:t>
      </w:r>
      <w:r w:rsidRPr="00DA7824">
        <w:rPr>
          <w:rFonts w:hint="eastAsia"/>
        </w:rPr>
        <w:t>导机构</w:t>
      </w:r>
      <w:r w:rsidRPr="00DA7824">
        <w:t>,</w:t>
      </w:r>
      <w:r w:rsidRPr="00DA7824">
        <w:t>高位推动</w:t>
      </w:r>
      <w:r w:rsidRPr="00DA7824">
        <w:t>,</w:t>
      </w:r>
      <w:r w:rsidRPr="00DA7824">
        <w:t>全面实施。实行四水同治市</w:t>
      </w:r>
      <w:r w:rsidRPr="00DA7824">
        <w:t>(</w:t>
      </w:r>
      <w:r w:rsidRPr="00DA7824">
        <w:t>县</w:t>
      </w:r>
      <w:r w:rsidRPr="00DA7824">
        <w:t>)</w:t>
      </w:r>
      <w:r w:rsidRPr="00DA7824">
        <w:t>长负责制</w:t>
      </w:r>
      <w:r w:rsidRPr="00DA7824">
        <w:t>,</w:t>
      </w:r>
      <w:r w:rsidRPr="00DA7824">
        <w:t>建立政府推动、部门联动的领导机制。细化明确各级政府和各有关部门责任</w:t>
      </w:r>
      <w:r w:rsidRPr="00DA7824">
        <w:t>,</w:t>
      </w:r>
      <w:r w:rsidRPr="00DA7824">
        <w:t>构建领导有力、责任清晰、协同联动的工作推进体系。</w:t>
      </w:r>
    </w:p>
    <w:p w:rsidR="002C136E" w:rsidRDefault="002C136E" w:rsidP="002C136E">
      <w:pPr>
        <w:spacing w:line="247" w:lineRule="auto"/>
        <w:ind w:firstLineChars="200" w:firstLine="420"/>
        <w:rPr>
          <w:rFonts w:hint="eastAsia"/>
        </w:rPr>
      </w:pPr>
      <w:r w:rsidRPr="00DA7824">
        <w:t>(</w:t>
      </w:r>
      <w:r w:rsidRPr="00DA7824">
        <w:t>二</w:t>
      </w:r>
      <w:r w:rsidRPr="00DA7824">
        <w:t>)</w:t>
      </w:r>
      <w:r w:rsidRPr="00DA7824">
        <w:t>依法治水</w:t>
      </w:r>
      <w:r w:rsidRPr="00DA7824">
        <w:t xml:space="preserve">, </w:t>
      </w:r>
      <w:r w:rsidRPr="00DA7824">
        <w:t>强化监管。完善水法规规章和制度体系</w:t>
      </w:r>
      <w:r w:rsidRPr="00DA7824">
        <w:t>,</w:t>
      </w:r>
      <w:r w:rsidRPr="00DA7824">
        <w:t>全面加强水事综合执法</w:t>
      </w:r>
      <w:r w:rsidRPr="00DA7824">
        <w:t>,</w:t>
      </w:r>
      <w:r w:rsidRPr="00DA7824">
        <w:t>为四水同治提供良好的法治环境。加快修订地方性水法规</w:t>
      </w:r>
      <w:r w:rsidRPr="00DA7824">
        <w:t>,</w:t>
      </w:r>
      <w:r w:rsidRPr="00DA7824">
        <w:t>研究制定水资源管理条例、地下水管理办法等地方性法规、规章</w:t>
      </w:r>
      <w:r w:rsidRPr="00DA7824">
        <w:t>,</w:t>
      </w:r>
      <w:r w:rsidRPr="00DA7824">
        <w:t>建立完善防汛抗旱、水土保持、农田水利、水利工程建设、河道采砂管理、水权交易等制度体系。探索部门之间联合监督检查、联合执法机制</w:t>
      </w:r>
      <w:r w:rsidRPr="00DA7824">
        <w:t>,</w:t>
      </w:r>
      <w:r w:rsidRPr="00DA7824">
        <w:t>加大日常执法巡查和现</w:t>
      </w:r>
      <w:r w:rsidRPr="00DA7824">
        <w:rPr>
          <w:rFonts w:hint="eastAsia"/>
        </w:rPr>
        <w:t>场执法力度</w:t>
      </w:r>
      <w:r w:rsidRPr="00DA7824">
        <w:t>,</w:t>
      </w:r>
      <w:r w:rsidRPr="00DA7824">
        <w:t>严厉打击非法取水、非法排污、非法采砂、违法设障、侵占河湖水域岸线等破坏水环境、危害水生态、影响水安全的水事违法行为</w:t>
      </w:r>
      <w:r w:rsidRPr="00DA7824">
        <w:t>,</w:t>
      </w:r>
      <w:r w:rsidRPr="00DA7824">
        <w:t>用法律、法规、体制、制度保障和推进水利现代化。</w:t>
      </w:r>
    </w:p>
    <w:p w:rsidR="002C136E" w:rsidRDefault="002C136E" w:rsidP="002C136E">
      <w:pPr>
        <w:spacing w:line="247" w:lineRule="auto"/>
        <w:ind w:firstLineChars="200" w:firstLine="420"/>
        <w:rPr>
          <w:rFonts w:hint="eastAsia"/>
        </w:rPr>
      </w:pPr>
      <w:r w:rsidRPr="00DA7824">
        <w:t>(</w:t>
      </w:r>
      <w:r w:rsidRPr="00DA7824">
        <w:t>三</w:t>
      </w:r>
      <w:r w:rsidRPr="00DA7824">
        <w:t>)</w:t>
      </w:r>
      <w:r w:rsidRPr="00DA7824">
        <w:t>深化改革</w:t>
      </w:r>
      <w:r w:rsidRPr="00DA7824">
        <w:t>,</w:t>
      </w:r>
      <w:r w:rsidRPr="00DA7824">
        <w:t>促进发展。全面推行河长制湖长制。落实最严格水资源管理制度</w:t>
      </w:r>
      <w:r w:rsidRPr="00DA7824">
        <w:t>,</w:t>
      </w:r>
      <w:r w:rsidRPr="00DA7824">
        <w:t>把以水定需作为经济社会发展的红线、不可逾越的底线。完善水价水权水市场形成机制</w:t>
      </w:r>
      <w:r w:rsidRPr="00DA7824">
        <w:t>,</w:t>
      </w:r>
      <w:r w:rsidRPr="00DA7824">
        <w:t>让市场在资源配置中起决定性作用</w:t>
      </w:r>
      <w:r w:rsidRPr="00DA7824">
        <w:t>,</w:t>
      </w:r>
      <w:r w:rsidRPr="00DA7824">
        <w:t>更好发挥政府对市场的宏观调控和市场监管作用。按照谁污染、谁补偿的原则</w:t>
      </w:r>
      <w:r w:rsidRPr="00DA7824">
        <w:t>,</w:t>
      </w:r>
      <w:r w:rsidRPr="00DA7824">
        <w:t>推动建立河湖生态补偿机制。建立健全市场化、专业化和社会化的水利工程建设管理体系</w:t>
      </w:r>
      <w:r w:rsidRPr="00DA7824">
        <w:rPr>
          <w:rFonts w:hint="eastAsia"/>
        </w:rPr>
        <w:t>。全面深化改革</w:t>
      </w:r>
      <w:r w:rsidRPr="00DA7824">
        <w:t>,</w:t>
      </w:r>
      <w:r w:rsidRPr="00DA7824">
        <w:t>推进四水同治体制机制制度创新</w:t>
      </w:r>
      <w:r w:rsidRPr="00DA7824">
        <w:t>,</w:t>
      </w:r>
      <w:r w:rsidRPr="00DA7824">
        <w:t>加快构建系统完备、科学规范、运转高效、立体多元的水治理体系。</w:t>
      </w:r>
    </w:p>
    <w:p w:rsidR="002C136E" w:rsidRDefault="002C136E" w:rsidP="002C136E">
      <w:pPr>
        <w:spacing w:line="247" w:lineRule="auto"/>
        <w:ind w:firstLineChars="200" w:firstLine="420"/>
        <w:rPr>
          <w:rFonts w:hint="eastAsia"/>
        </w:rPr>
      </w:pPr>
      <w:r w:rsidRPr="00DA7824">
        <w:t>(</w:t>
      </w:r>
      <w:r w:rsidRPr="00DA7824">
        <w:t>四</w:t>
      </w:r>
      <w:r w:rsidRPr="00DA7824">
        <w:t>)</w:t>
      </w:r>
      <w:r w:rsidRPr="00DA7824">
        <w:t>科技创新</w:t>
      </w:r>
      <w:r w:rsidRPr="00DA7824">
        <w:t>,</w:t>
      </w:r>
      <w:r w:rsidRPr="00DA7824">
        <w:t>规划引领。加强水利基础研究</w:t>
      </w:r>
      <w:r w:rsidRPr="00DA7824">
        <w:t>,</w:t>
      </w:r>
      <w:r w:rsidRPr="00DA7824">
        <w:t>推进水利先进技术和产品研发</w:t>
      </w:r>
      <w:r w:rsidRPr="00DA7824">
        <w:t>,</w:t>
      </w:r>
      <w:r w:rsidRPr="00DA7824">
        <w:t>强化政府引导、推动和支持</w:t>
      </w:r>
      <w:r w:rsidRPr="00DA7824">
        <w:t>,</w:t>
      </w:r>
      <w:r w:rsidRPr="00DA7824">
        <w:t>建立以企业为主体、市场为导向、产学研深度融合的水利技术创新体系</w:t>
      </w:r>
      <w:r w:rsidRPr="00DA7824">
        <w:t>,</w:t>
      </w:r>
      <w:r w:rsidRPr="00DA7824">
        <w:t>促进水利科技成果转化和推广。充分发挥规划的引领和约束作用</w:t>
      </w:r>
      <w:r w:rsidRPr="00DA7824">
        <w:t>,</w:t>
      </w:r>
      <w:r w:rsidRPr="00DA7824">
        <w:t>编制与空间规划衔接融合的总体规划及相关专项规划</w:t>
      </w:r>
      <w:r w:rsidRPr="00DA7824">
        <w:t>,</w:t>
      </w:r>
      <w:r w:rsidRPr="00DA7824">
        <w:t>形成四水同治规划体系。各省辖市、县</w:t>
      </w:r>
      <w:r w:rsidRPr="00DA7824">
        <w:t>(</w:t>
      </w:r>
      <w:r w:rsidRPr="00DA7824">
        <w:t>市、区</w:t>
      </w:r>
      <w:r w:rsidRPr="00DA7824">
        <w:t>)</w:t>
      </w:r>
      <w:r w:rsidRPr="00DA7824">
        <w:t>要编制本行政区实施方案</w:t>
      </w:r>
      <w:r w:rsidRPr="00DA7824">
        <w:t>,</w:t>
      </w:r>
      <w:r w:rsidRPr="00DA7824">
        <w:t>建立健全推进机制</w:t>
      </w:r>
      <w:r w:rsidRPr="00DA7824">
        <w:t>,</w:t>
      </w:r>
      <w:r w:rsidRPr="00DA7824">
        <w:t>加快项目实施。落实用地政策</w:t>
      </w:r>
      <w:r w:rsidRPr="00DA7824">
        <w:t>,</w:t>
      </w:r>
      <w:r w:rsidRPr="00DA7824">
        <w:t>加强土地保障。</w:t>
      </w:r>
    </w:p>
    <w:p w:rsidR="002C136E" w:rsidRDefault="002C136E" w:rsidP="002C136E">
      <w:pPr>
        <w:spacing w:line="247" w:lineRule="auto"/>
        <w:ind w:firstLineChars="200" w:firstLine="420"/>
        <w:rPr>
          <w:rFonts w:hint="eastAsia"/>
        </w:rPr>
      </w:pPr>
      <w:r w:rsidRPr="00DA7824">
        <w:t>(</w:t>
      </w:r>
      <w:r w:rsidRPr="00DA7824">
        <w:t>五</w:t>
      </w:r>
      <w:r w:rsidRPr="00DA7824">
        <w:t>)</w:t>
      </w:r>
      <w:r w:rsidRPr="00DA7824">
        <w:t>创新融资</w:t>
      </w:r>
      <w:r w:rsidRPr="00DA7824">
        <w:t>,</w:t>
      </w:r>
      <w:r w:rsidRPr="00DA7824">
        <w:t>加大投入。省直相关部门要积极争取国家政策和资金支持。各级政府要研究制定支持实施四水同治投资政策</w:t>
      </w:r>
      <w:r w:rsidRPr="00DA7824">
        <w:t>,</w:t>
      </w:r>
      <w:r w:rsidRPr="00DA7824">
        <w:t>加大公共财政支持和投入力度</w:t>
      </w:r>
      <w:r w:rsidRPr="00DA7824">
        <w:t>,</w:t>
      </w:r>
      <w:r w:rsidRPr="00DA7824">
        <w:t>基本建设资金、财政专项资金、地方政府债券要向四水同治工程项目倾斜。出台省级及以下水利领域财政事权和支出责任划分办法</w:t>
      </w:r>
      <w:r w:rsidRPr="00DA7824">
        <w:t>,</w:t>
      </w:r>
      <w:r w:rsidRPr="00DA7824">
        <w:t>构建事权清晰、权责一致的水利基础设施投入责任体系。创新投融资模式</w:t>
      </w:r>
      <w:r w:rsidRPr="00DA7824">
        <w:t>,</w:t>
      </w:r>
      <w:r w:rsidRPr="00DA7824">
        <w:t>鼓励和支持社会资本投入水利建设与运营</w:t>
      </w:r>
      <w:r w:rsidRPr="00DA7824">
        <w:t>,</w:t>
      </w:r>
      <w:r w:rsidRPr="00DA7824">
        <w:t>多渠道筹措建管资金。</w:t>
      </w:r>
    </w:p>
    <w:p w:rsidR="002C136E" w:rsidRDefault="002C136E" w:rsidP="002C136E">
      <w:pPr>
        <w:spacing w:line="247" w:lineRule="auto"/>
        <w:ind w:firstLineChars="200" w:firstLine="420"/>
        <w:rPr>
          <w:rFonts w:hint="eastAsia"/>
        </w:rPr>
      </w:pPr>
      <w:r w:rsidRPr="00DA7824">
        <w:t>(</w:t>
      </w:r>
      <w:r w:rsidRPr="00DA7824">
        <w:t>六</w:t>
      </w:r>
      <w:r w:rsidRPr="00DA7824">
        <w:t>)</w:t>
      </w:r>
      <w:r w:rsidRPr="00DA7824">
        <w:t>加强督导</w:t>
      </w:r>
      <w:r w:rsidRPr="00DA7824">
        <w:t>,</w:t>
      </w:r>
      <w:r w:rsidRPr="00DA7824">
        <w:t>严格考核。建立督导督查制度和问责机制</w:t>
      </w:r>
      <w:r w:rsidRPr="00DA7824">
        <w:t>,</w:t>
      </w:r>
      <w:r w:rsidRPr="00DA7824">
        <w:t>对主动作为、成效显著的予以表扬激励</w:t>
      </w:r>
      <w:r w:rsidRPr="00DA7824">
        <w:t>;</w:t>
      </w:r>
      <w:r w:rsidRPr="00DA7824">
        <w:t>对措施不力、消极等待、进度缓慢的通</w:t>
      </w:r>
      <w:r w:rsidRPr="00DA7824">
        <w:rPr>
          <w:rFonts w:hint="eastAsia"/>
        </w:rPr>
        <w:t>报批评</w:t>
      </w:r>
      <w:r w:rsidRPr="00DA7824">
        <w:t>,</w:t>
      </w:r>
      <w:r w:rsidRPr="00DA7824">
        <w:t>视情节依纪依规问责追责</w:t>
      </w:r>
      <w:r w:rsidRPr="00DA7824">
        <w:t>,</w:t>
      </w:r>
      <w:r w:rsidRPr="00DA7824">
        <w:t>并与农田水利基本建设</w:t>
      </w:r>
      <w:r w:rsidRPr="00DA7824">
        <w:t>“</w:t>
      </w:r>
      <w:r w:rsidRPr="00DA7824">
        <w:t>红旗渠精神杯</w:t>
      </w:r>
      <w:r w:rsidRPr="00DA7824">
        <w:t>”</w:t>
      </w:r>
      <w:r w:rsidRPr="00DA7824">
        <w:t>评比挂钩</w:t>
      </w:r>
      <w:r w:rsidRPr="00DA7824">
        <w:t>,</w:t>
      </w:r>
      <w:r w:rsidRPr="00DA7824">
        <w:t>实行一票否决。将最严格水资源管理制度和四水同治任务完成情况纳入政府绩效考评体系</w:t>
      </w:r>
      <w:r w:rsidRPr="00DA7824">
        <w:t>,</w:t>
      </w:r>
      <w:r w:rsidRPr="00DA7824">
        <w:t>对考核结果予以通报并向社会公布</w:t>
      </w:r>
      <w:r w:rsidRPr="00DA7824">
        <w:t>,</w:t>
      </w:r>
      <w:r w:rsidRPr="00DA7824">
        <w:t>同时作为领导班子和领导干部奖惩的重要依据。</w:t>
      </w:r>
    </w:p>
    <w:p w:rsidR="002C136E" w:rsidRPr="00DA7824" w:rsidRDefault="002C136E" w:rsidP="002C136E">
      <w:pPr>
        <w:spacing w:line="247" w:lineRule="auto"/>
        <w:ind w:firstLineChars="200" w:firstLine="420"/>
        <w:jc w:val="right"/>
        <w:rPr>
          <w:rFonts w:hint="eastAsia"/>
        </w:rPr>
      </w:pPr>
      <w:r w:rsidRPr="00DA7824">
        <w:rPr>
          <w:rFonts w:hint="eastAsia"/>
        </w:rPr>
        <w:t>社旗县水利局</w:t>
      </w:r>
      <w:r>
        <w:rPr>
          <w:rFonts w:hint="eastAsia"/>
        </w:rPr>
        <w:t>2019-1-24</w:t>
      </w:r>
    </w:p>
    <w:p w:rsidR="002C136E" w:rsidRDefault="002C136E" w:rsidP="00803C1C">
      <w:pPr>
        <w:sectPr w:rsidR="002C136E" w:rsidSect="00803C1C">
          <w:type w:val="continuous"/>
          <w:pgSz w:w="11906" w:h="16838" w:code="9"/>
          <w:pgMar w:top="1644" w:right="1236" w:bottom="1418" w:left="1814" w:header="851" w:footer="907" w:gutter="0"/>
          <w:pgNumType w:start="1"/>
          <w:cols w:space="425"/>
          <w:docGrid w:type="lines" w:linePitch="341" w:charSpace="2373"/>
        </w:sectPr>
      </w:pPr>
    </w:p>
    <w:p w:rsidR="00073024" w:rsidRDefault="00073024"/>
    <w:sectPr w:rsidR="000730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C136E"/>
    <w:rsid w:val="00073024"/>
    <w:rsid w:val="002C13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C13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C136E"/>
    <w:rPr>
      <w:rFonts w:ascii="黑体" w:eastAsia="黑体" w:hAnsi="宋体" w:cs="Times New Roman"/>
      <w:b/>
      <w:kern w:val="36"/>
      <w:sz w:val="32"/>
      <w:szCs w:val="32"/>
    </w:rPr>
  </w:style>
  <w:style w:type="paragraph" w:customStyle="1" w:styleId="Char2CharCharChar">
    <w:name w:val="Char2 Char Char Char"/>
    <w:basedOn w:val="a"/>
    <w:autoRedefine/>
    <w:rsid w:val="002C136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1038</Words>
  <Characters>5923</Characters>
  <Application>Microsoft Office Word</Application>
  <DocSecurity>0</DocSecurity>
  <Lines>49</Lines>
  <Paragraphs>13</Paragraphs>
  <ScaleCrop>false</ScaleCrop>
  <Company>微软中国</Company>
  <LinksUpToDate>false</LinksUpToDate>
  <CharactersWithSpaces>6948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2022-06-13T09:01:00Z</dcterms:created>
</cp:coreProperties>
</file>