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DA0" w:rsidRDefault="00043DA0" w:rsidP="004276D2">
      <w:pPr>
        <w:pStyle w:val="1"/>
        <w:rPr>
          <w:rFonts w:hint="eastAsia"/>
        </w:rPr>
      </w:pPr>
      <w:r w:rsidRPr="004276D2">
        <w:rPr>
          <w:rFonts w:hint="eastAsia"/>
        </w:rPr>
        <w:t>从厦门驶向高雄的盛达轮：打破两岸</w:t>
      </w:r>
      <w:r w:rsidRPr="004276D2">
        <w:t>48年隔阂坚冰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据厦门广电网报道，作为对台交流前沿城市，改革开放以来，厦门在深化对台经贸交流合作、促进两岸关系和平发展中，始终先行先试，勇立潮头。</w:t>
      </w:r>
      <w:r>
        <w:t>1997</w:t>
      </w:r>
      <w:r>
        <w:t>年</w:t>
      </w:r>
      <w:r>
        <w:t>4</w:t>
      </w:r>
      <w:r>
        <w:t>月，一艘</w:t>
      </w:r>
      <w:r>
        <w:t>“</w:t>
      </w:r>
      <w:r>
        <w:t>盛达</w:t>
      </w:r>
      <w:r>
        <w:t>”</w:t>
      </w:r>
      <w:r>
        <w:t>号轮船从厦门起航，驶向了海峡对岸的高雄港，打破了两岸</w:t>
      </w:r>
      <w:r>
        <w:t>48</w:t>
      </w:r>
      <w:r>
        <w:t>年的隔阂坚冰，开启了两岸间试点直航的大幕。</w:t>
      </w:r>
    </w:p>
    <w:p w:rsidR="00043DA0" w:rsidRDefault="00043DA0" w:rsidP="00043DA0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4"/>
          <w:attr w:name="Year" w:val="1997"/>
        </w:smartTagPr>
        <w:r>
          <w:t>1997</w:t>
        </w:r>
        <w:r>
          <w:t>年</w:t>
        </w:r>
        <w:r>
          <w:t>4</w:t>
        </w:r>
        <w:r>
          <w:t>月</w:t>
        </w:r>
        <w:r>
          <w:t>19</w:t>
        </w:r>
        <w:r>
          <w:t>日</w:t>
        </w:r>
      </w:smartTag>
      <w:r>
        <w:t>凌晨</w:t>
      </w:r>
      <w:r>
        <w:t>3</w:t>
      </w:r>
      <w:r>
        <w:t>时</w:t>
      </w:r>
      <w:r>
        <w:t>58</w:t>
      </w:r>
      <w:r>
        <w:t>分，厦门轮船总公司的</w:t>
      </w:r>
      <w:r>
        <w:t>“</w:t>
      </w:r>
      <w:r>
        <w:t>盛达</w:t>
      </w:r>
      <w:r>
        <w:t>”</w:t>
      </w:r>
      <w:r>
        <w:t>号集装箱货轮，解开了最后一道缆绳，缓缓地驶离厦门港海天码头，向着台湾海峡东岸的高雄港驶去。由此正式拉开了两岸</w:t>
      </w:r>
      <w:r>
        <w:t>“</w:t>
      </w:r>
      <w:r>
        <w:t>试点直航</w:t>
      </w:r>
      <w:r>
        <w:t>”</w:t>
      </w:r>
      <w:r>
        <w:t>的帷幕，结束了</w:t>
      </w:r>
      <w:r>
        <w:t>48</w:t>
      </w:r>
      <w:r>
        <w:t>年来两岸没有商船直接往来的历史。</w:t>
      </w:r>
      <w:r>
        <w:t>21</w:t>
      </w:r>
      <w:r>
        <w:t>年过去了，回忆起这段历史，时任</w:t>
      </w:r>
      <w:r>
        <w:t>“</w:t>
      </w:r>
      <w:r>
        <w:t>盛达</w:t>
      </w:r>
      <w:r>
        <w:t>”</w:t>
      </w:r>
      <w:r>
        <w:t>号首航船长的许跃峰仍历历在目。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“盛达”号轮船首航船长</w:t>
      </w:r>
      <w:r>
        <w:t xml:space="preserve"> </w:t>
      </w:r>
      <w:r>
        <w:t>许跃峰：当时过去才</w:t>
      </w:r>
      <w:r>
        <w:t>20</w:t>
      </w:r>
      <w:r>
        <w:t>多个集装箱，我们的船</w:t>
      </w:r>
      <w:r>
        <w:t>“</w:t>
      </w:r>
      <w:r>
        <w:t>盛达</w:t>
      </w:r>
      <w:r>
        <w:t>”</w:t>
      </w:r>
      <w:r>
        <w:t>号是可以载</w:t>
      </w:r>
      <w:r>
        <w:t>326</w:t>
      </w:r>
      <w:r>
        <w:t>（个集装箱）等于舱内是空的，装在甲板上，并且甲板上是中间空的，整个（集装箱）在外围包起来。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试点直航之前，两岸海上运输必须绕行香港或者日本，这让原本只有</w:t>
      </w:r>
      <w:r>
        <w:t>100</w:t>
      </w:r>
      <w:r>
        <w:t>多海里的航线距离，一下子增加了至少三倍。随着海峡两岸之间经济交流的日趋活跃，两岸经济界人士也一直热切盼望早日恢复海峡两岸的传统航运热线。虽然首航货物不多，却是意义非凡，因此，</w:t>
      </w:r>
      <w:r>
        <w:t>“</w:t>
      </w:r>
      <w:r>
        <w:t>盛达</w:t>
      </w:r>
      <w:r>
        <w:t>”</w:t>
      </w:r>
      <w:r>
        <w:t>轮的首航备受关注。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台湾海峡由于暗流汹涌，季风明显，历史上被称为“黑水沟”。尽管如此，当时已经有五年船长经验的许跃峰对这次首航却是信心十足。不过，首航途中，</w:t>
      </w:r>
      <w:r>
        <w:t>GPS</w:t>
      </w:r>
      <w:r>
        <w:t>一度没了信号，他们只能用雷达扫描。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“盛达”号轮船首航船长</w:t>
      </w:r>
      <w:r>
        <w:t xml:space="preserve"> </w:t>
      </w:r>
      <w:r>
        <w:t>许跃峰：</w:t>
      </w:r>
      <w:r>
        <w:t>GPS</w:t>
      </w:r>
      <w:r>
        <w:t>信号不稳定，我们就开雷达，厦门这边南太武，台湾那边的玉山，很多图像都有，你在台湾海峡一扫，很多回波都很强，真的觉得是太近了。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也正是这个小插曲，让大家觉得两岸之间也就是家门口的距离，反而更加放心了。当天晚上</w:t>
      </w:r>
      <w:r>
        <w:t>20</w:t>
      </w:r>
      <w:r>
        <w:t>时</w:t>
      </w:r>
      <w:r>
        <w:t>45</w:t>
      </w:r>
      <w:r>
        <w:t>分，经过</w:t>
      </w:r>
      <w:r>
        <w:t>16</w:t>
      </w:r>
      <w:r>
        <w:t>小时</w:t>
      </w:r>
      <w:r>
        <w:t>45</w:t>
      </w:r>
      <w:r>
        <w:t>分钟的航行，</w:t>
      </w:r>
      <w:r>
        <w:t>48</w:t>
      </w:r>
      <w:r>
        <w:t>年来，来自祖国大陆的第一艘直航轮船</w:t>
      </w:r>
      <w:r>
        <w:t>“</w:t>
      </w:r>
      <w:r>
        <w:t>盛达轮</w:t>
      </w:r>
      <w:r>
        <w:t>”</w:t>
      </w:r>
      <w:r>
        <w:t>，安全靠泊在高雄港专用码头。当时多家台湾电视台进行了现场直播，许跃峰也特意用闽南语接受了采访。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“盛达”号轮船首航船长</w:t>
      </w:r>
      <w:r>
        <w:t xml:space="preserve"> </w:t>
      </w:r>
      <w:r>
        <w:t>许跃峰：（闽南语）我从厦门航行过来，真高兴、很兴奋，这对双方都有利，欢迎大家来厦门，刚开始（台湾媒体）哇一下，因为以为讲普通话，没想到讲</w:t>
      </w:r>
      <w:r>
        <w:t>“</w:t>
      </w:r>
      <w:r>
        <w:t>台语</w:t>
      </w:r>
      <w:r>
        <w:t>”</w:t>
      </w:r>
      <w:r>
        <w:t>，就是我们闽南话，很亲切。</w:t>
      </w:r>
    </w:p>
    <w:p w:rsidR="00043DA0" w:rsidRDefault="00043DA0" w:rsidP="00043DA0">
      <w:pPr>
        <w:ind w:firstLineChars="200" w:firstLine="420"/>
        <w:rPr>
          <w:rFonts w:hint="eastAsia"/>
        </w:rPr>
      </w:pPr>
      <w:r>
        <w:rPr>
          <w:rFonts w:hint="eastAsia"/>
        </w:rPr>
        <w:t>“试点直航”之所以称为“试点”，是因为船上载的集装箱货物，都是通过台湾中转到美国、加拿大等第三地的货物，还不是直接运往台湾的货物。但正是由于厦台航线的缩短，让当时需要途经这条航线的每个集装箱运费能减少</w:t>
      </w:r>
      <w:r>
        <w:t>100</w:t>
      </w:r>
      <w:r>
        <w:t>美元，行程也能缩短</w:t>
      </w:r>
      <w:r>
        <w:t>2</w:t>
      </w:r>
      <w:r>
        <w:t>天时间。巨大的运程优势，让原本处于观望的客户纷纷选择了这条试点直航的线路。仅仅</w:t>
      </w:r>
      <w:r>
        <w:t>2</w:t>
      </w:r>
      <w:r>
        <w:t>年时间，</w:t>
      </w:r>
      <w:r>
        <w:t>“</w:t>
      </w:r>
      <w:r>
        <w:t>盛达轮</w:t>
      </w:r>
      <w:r>
        <w:t>”</w:t>
      </w:r>
      <w:r>
        <w:t>就从最初的亏损运营，到供不应求。</w:t>
      </w:r>
      <w:r>
        <w:t>1999</w:t>
      </w:r>
      <w:r>
        <w:t>年</w:t>
      </w:r>
      <w:r>
        <w:t>10</w:t>
      </w:r>
      <w:r>
        <w:t>月</w:t>
      </w:r>
      <w:r>
        <w:t>26</w:t>
      </w:r>
      <w:r>
        <w:t>日，一条载重更大的</w:t>
      </w:r>
      <w:r>
        <w:t>“</w:t>
      </w:r>
      <w:r>
        <w:t>盛达</w:t>
      </w:r>
      <w:r>
        <w:t>2</w:t>
      </w:r>
      <w:r>
        <w:t>号</w:t>
      </w:r>
      <w:r>
        <w:t>”</w:t>
      </w:r>
      <w:r>
        <w:t>轮接棒盛达轮，履行</w:t>
      </w:r>
      <w:r>
        <w:t>“</w:t>
      </w:r>
      <w:r>
        <w:t>试点直航</w:t>
      </w:r>
      <w:r>
        <w:t>”</w:t>
      </w:r>
      <w:r>
        <w:t>的使命。</w:t>
      </w:r>
    </w:p>
    <w:p w:rsidR="00043DA0" w:rsidRDefault="00043DA0" w:rsidP="00043DA0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08"/>
        </w:smartTagPr>
        <w:r>
          <w:t>2008</w:t>
        </w:r>
        <w:r>
          <w:t>年</w:t>
        </w:r>
        <w:r>
          <w:t>12</w:t>
        </w:r>
        <w:r>
          <w:t>月</w:t>
        </w:r>
        <w:r>
          <w:t>15</w:t>
        </w:r>
        <w:r>
          <w:t>日</w:t>
        </w:r>
      </w:smartTag>
      <w:r>
        <w:t>，就在</w:t>
      </w:r>
      <w:r>
        <w:t>“</w:t>
      </w:r>
      <w:r>
        <w:t>盛达轮</w:t>
      </w:r>
      <w:r>
        <w:t>”</w:t>
      </w:r>
      <w:r>
        <w:t>首航出发的海天码头，</w:t>
      </w:r>
      <w:r>
        <w:t>“</w:t>
      </w:r>
      <w:r>
        <w:t>盛达</w:t>
      </w:r>
      <w:r>
        <w:t>2</w:t>
      </w:r>
      <w:r>
        <w:t>号</w:t>
      </w:r>
      <w:r>
        <w:t>”</w:t>
      </w:r>
      <w:r>
        <w:t>等</w:t>
      </w:r>
      <w:r>
        <w:t>4</w:t>
      </w:r>
      <w:r>
        <w:t>艘首航船缓缓起航，直航台湾的高雄、台中和基隆三个港口，两岸试点直航变成了真正意义的直航。这标志着两岸间的海运进入了全面双向直航的</w:t>
      </w:r>
      <w:r>
        <w:t>“</w:t>
      </w:r>
      <w:r>
        <w:t>大三通</w:t>
      </w:r>
      <w:r>
        <w:t>”</w:t>
      </w:r>
      <w:r>
        <w:t>时代。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许跃峰说，自己很幸运，能和盛达轮一起参与和见证两岸商船从隔绝到真正直航的历史。这个月初，许跃峰退休了，不过和船和港相伴了大半辈子的他，仍会时不时地到熟悉的港口前逛逛，看看那些频繁穿梭于两岸间的货船。</w:t>
      </w:r>
    </w:p>
    <w:p w:rsidR="00043DA0" w:rsidRDefault="00043DA0" w:rsidP="00043DA0">
      <w:pPr>
        <w:ind w:firstLineChars="200" w:firstLine="420"/>
      </w:pPr>
      <w:r>
        <w:rPr>
          <w:rFonts w:hint="eastAsia"/>
        </w:rPr>
        <w:t>“盛达”号轮船首航船长</w:t>
      </w:r>
      <w:r>
        <w:t xml:space="preserve"> </w:t>
      </w:r>
      <w:r>
        <w:t>许跃峰：以这个（</w:t>
      </w:r>
      <w:r>
        <w:t>“</w:t>
      </w:r>
      <w:r>
        <w:t>大三通</w:t>
      </w:r>
      <w:r>
        <w:t>”</w:t>
      </w:r>
      <w:r>
        <w:t>）十年作为一个新的起点，闽台的交流，特别是厦门作为对台前沿阵地，发挥越来越大的作用，为两岸百姓造福。</w:t>
      </w:r>
    </w:p>
    <w:p w:rsidR="00043DA0" w:rsidRDefault="00043DA0" w:rsidP="00043DA0">
      <w:pPr>
        <w:ind w:firstLineChars="200" w:firstLine="420"/>
        <w:rPr>
          <w:rFonts w:hint="eastAsia"/>
        </w:rPr>
      </w:pPr>
      <w:r>
        <w:rPr>
          <w:rFonts w:hint="eastAsia"/>
        </w:rPr>
        <w:t>记者：随着时代的发展和两岸货物往来的与日俱增，如今，盛达轮和盛达</w:t>
      </w:r>
      <w:r>
        <w:t>2</w:t>
      </w:r>
      <w:r>
        <w:t>号轮都已经退出了历史舞台，但是它们打破隔阂坚冰，乘风破浪前行的故事却一直铭刻在两岸人民的心里。它们也激励着厦门经济特区继续先行先试，不断推动两岸交流合作向更深层次、更宽领域迈进。</w:t>
      </w:r>
    </w:p>
    <w:p w:rsidR="00043DA0" w:rsidRDefault="00043DA0" w:rsidP="004276D2">
      <w:pPr>
        <w:ind w:firstLine="420"/>
        <w:jc w:val="right"/>
        <w:rPr>
          <w:rFonts w:hint="eastAsia"/>
        </w:rPr>
      </w:pPr>
      <w:r w:rsidRPr="004276D2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12"/>
          <w:attr w:name="Year" w:val="2018"/>
        </w:smartTagPr>
        <w:r>
          <w:rPr>
            <w:rFonts w:hint="eastAsia"/>
          </w:rPr>
          <w:t>2018-12-14</w:t>
        </w:r>
      </w:smartTag>
    </w:p>
    <w:p w:rsidR="00043DA0" w:rsidRDefault="00043DA0" w:rsidP="00C84905">
      <w:pPr>
        <w:sectPr w:rsidR="00043DA0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1C47" w:rsidRDefault="00CC1C47"/>
    <w:sectPr w:rsidR="00CC1C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3DA0"/>
    <w:rsid w:val="00043DA0"/>
    <w:rsid w:val="00CC1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43D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3D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1345</Characters>
  <Application>Microsoft Office Word</Application>
  <DocSecurity>0</DocSecurity>
  <Lines>11</Lines>
  <Paragraphs>3</Paragraphs>
  <ScaleCrop>false</ScaleCrop>
  <Company/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