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263" w:rsidRDefault="00952263" w:rsidP="00416102">
      <w:pPr>
        <w:pStyle w:val="1"/>
        <w:rPr>
          <w:rFonts w:hint="eastAsia"/>
        </w:rPr>
      </w:pPr>
      <w:r w:rsidRPr="00416102">
        <w:rPr>
          <w:rFonts w:hint="eastAsia"/>
        </w:rPr>
        <w:t>董拔萃：台湾“九合一”选举后对两岸关系的思考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台湾地区</w:t>
      </w:r>
      <w:r>
        <w:t>10</w:t>
      </w:r>
      <w:r>
        <w:t>月</w:t>
      </w:r>
      <w:r>
        <w:t>11</w:t>
      </w:r>
      <w:r>
        <w:t>月</w:t>
      </w:r>
      <w:r>
        <w:t>24</w:t>
      </w:r>
      <w:r>
        <w:t>日</w:t>
      </w:r>
      <w:r>
        <w:t>“</w:t>
      </w:r>
      <w:r>
        <w:t>九合一</w:t>
      </w:r>
      <w:r>
        <w:t>”</w:t>
      </w:r>
      <w:r>
        <w:t>选举，民进党大败，丢了包括执政</w:t>
      </w:r>
      <w:r>
        <w:t>20</w:t>
      </w:r>
      <w:r>
        <w:t>年之久的高雄市和自视为</w:t>
      </w:r>
      <w:r>
        <w:t>“</w:t>
      </w:r>
      <w:r>
        <w:t>民主圣地</w:t>
      </w:r>
      <w:r>
        <w:t>”</w:t>
      </w:r>
      <w:r>
        <w:t>的宜兰县这样的</w:t>
      </w:r>
      <w:r>
        <w:t>“</w:t>
      </w:r>
      <w:r>
        <w:t>绿铁票仓</w:t>
      </w:r>
      <w:r>
        <w:t>”</w:t>
      </w:r>
      <w:r>
        <w:t>在内的七个县市。</w:t>
      </w:r>
      <w:r>
        <w:t>“</w:t>
      </w:r>
      <w:r>
        <w:t>九合一</w:t>
      </w:r>
      <w:r>
        <w:t>”</w:t>
      </w:r>
      <w:r>
        <w:t>选举，全台</w:t>
      </w:r>
      <w:r>
        <w:t>22</w:t>
      </w:r>
      <w:r>
        <w:t>个县市，国民党斩获</w:t>
      </w:r>
      <w:r>
        <w:t>15</w:t>
      </w:r>
      <w:r>
        <w:t>席，无党籍</w:t>
      </w:r>
      <w:r>
        <w:t>1</w:t>
      </w:r>
      <w:r>
        <w:t>席，民进党剩下</w:t>
      </w:r>
      <w:r>
        <w:t>6</w:t>
      </w:r>
      <w:r>
        <w:t>席。较之于前一次的</w:t>
      </w:r>
      <w:r>
        <w:t>“</w:t>
      </w:r>
      <w:r>
        <w:t>九合一</w:t>
      </w:r>
      <w:r>
        <w:t>”</w:t>
      </w:r>
      <w:r>
        <w:t>选举，民进党获</w:t>
      </w:r>
      <w:r>
        <w:t>13</w:t>
      </w:r>
      <w:r>
        <w:t>席，无党籍</w:t>
      </w:r>
      <w:r>
        <w:t>3</w:t>
      </w:r>
      <w:r>
        <w:t>席，国民党仅获</w:t>
      </w:r>
      <w:r>
        <w:t>6</w:t>
      </w:r>
      <w:r>
        <w:t>席，</w:t>
      </w:r>
      <w:r>
        <w:t>4</w:t>
      </w:r>
      <w:r>
        <w:t>年前一片</w:t>
      </w:r>
      <w:r>
        <w:t>“</w:t>
      </w:r>
      <w:r>
        <w:t>绿油油</w:t>
      </w:r>
      <w:r>
        <w:t>”</w:t>
      </w:r>
      <w:r>
        <w:t>的台湾今日</w:t>
      </w:r>
      <w:r>
        <w:t>“</w:t>
      </w:r>
      <w:r>
        <w:t>蓝天再现</w:t>
      </w:r>
      <w:r>
        <w:t>”</w:t>
      </w:r>
      <w:r>
        <w:t>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今年的“九合一”选举，韩国瑜代表国民党竞选高雄市长，刮起“韩流”，气势如虹，带动国民党的选情，获得出乎意料的大胜。</w:t>
      </w:r>
      <w:r>
        <w:t>2018</w:t>
      </w:r>
      <w:r>
        <w:t>年韩国瑜所带动的蓝营气势，让人回想</w:t>
      </w:r>
      <w:r>
        <w:t>2008</w:t>
      </w:r>
      <w:r>
        <w:t>年马英九胜选时的情景。</w:t>
      </w:r>
      <w:r>
        <w:t>“</w:t>
      </w:r>
      <w:r>
        <w:t>以史为鉴，可以知兴替，以人为镜，可以明得失。</w:t>
      </w:r>
      <w:r>
        <w:t>”10</w:t>
      </w:r>
      <w:r>
        <w:t>年光阴非悠久历史，往事并不如烟，而是恍如在昨，历历在目。</w:t>
      </w:r>
      <w:r>
        <w:t>10</w:t>
      </w:r>
      <w:r>
        <w:t>年间的两岸关系历史进程值得回顾。岛内政权更迭，人事变迁，可以借鉴。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马英九</w:t>
      </w:r>
      <w:r>
        <w:t>2008</w:t>
      </w:r>
      <w:r>
        <w:t>年以</w:t>
      </w:r>
      <w:r>
        <w:t>58.45%</w:t>
      </w:r>
      <w:r>
        <w:t>的得票率获胜，而且蓝营在</w:t>
      </w:r>
      <w:r>
        <w:t>“</w:t>
      </w:r>
      <w:r>
        <w:t>立法院</w:t>
      </w:r>
      <w:r>
        <w:t>”</w:t>
      </w:r>
      <w:r>
        <w:t>席位超过</w:t>
      </w:r>
      <w:r>
        <w:t>3/4</w:t>
      </w:r>
      <w:r>
        <w:t>，亦即所谓的全面执政。民调更显示认同马英九的高达</w:t>
      </w:r>
      <w:r>
        <w:t>86%</w:t>
      </w:r>
      <w:r>
        <w:t>，从马英九的支持度，国民党蓝营的气势，以及反对</w:t>
      </w:r>
      <w:r>
        <w:t>“</w:t>
      </w:r>
      <w:r>
        <w:t>台独</w:t>
      </w:r>
      <w:r>
        <w:t>”</w:t>
      </w:r>
      <w:r>
        <w:t>的国际背景所形成的岛内政治氛围，对国民党而言，完全是一个非常有利深化两岸关系的环境。其时被打趴在地的民进党，只能哀叹若要再次执政，恐在</w:t>
      </w:r>
      <w:r>
        <w:t>20</w:t>
      </w:r>
      <w:r>
        <w:t>年后。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遗憾的是，在“不统”的灰色地带，民进党变本加厉，轻而易举地在</w:t>
      </w:r>
      <w:r>
        <w:t>2016</w:t>
      </w:r>
      <w:r>
        <w:t>年再次执政，而且在</w:t>
      </w:r>
      <w:r>
        <w:t>“</w:t>
      </w:r>
      <w:r>
        <w:t>立法院</w:t>
      </w:r>
      <w:r>
        <w:t>”</w:t>
      </w:r>
      <w:r>
        <w:t>的席位过半。民进党全面执政造成了两岸关系恶化，和平发展受到重挫，台海战争隐患再现，也导致台湾社会动荡，经济衰退，民众生活艰困，对前途一片茫然。两年多来，台湾民众看清蔡英文当局的无能和</w:t>
      </w:r>
      <w:r>
        <w:t>“</w:t>
      </w:r>
      <w:r>
        <w:t>台独</w:t>
      </w:r>
      <w:r>
        <w:t>”</w:t>
      </w:r>
      <w:r>
        <w:t>的严重危害，强烈希望两岸关系和平稳定，发展经济，改善生活。</w:t>
      </w:r>
    </w:p>
    <w:p w:rsidR="00952263" w:rsidRDefault="00952263" w:rsidP="00952263">
      <w:pPr>
        <w:ind w:firstLineChars="200" w:firstLine="420"/>
      </w:pPr>
      <w:r>
        <w:t>2020</w:t>
      </w:r>
      <w:r>
        <w:t>年台湾选举结果现在言之尚早，但如果在攸关台湾前途命运、攸关国家统一的重大问题上，没有大是大非之分，选举沦为蓝绿政党恶斗，，</w:t>
      </w:r>
      <w:r>
        <w:t>“</w:t>
      </w:r>
      <w:r>
        <w:t>城头变幻大王旗</w:t>
      </w:r>
      <w:r>
        <w:t>”</w:t>
      </w:r>
      <w:r>
        <w:t>，台湾仍然会失去很多发展的机会，不断地付出惨痛的代价。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“台独”不除，台湾难以有和平稳定，安居乐业，经济繁荣的愿景实现。国民党执政，“台独”的民进党必然想方设法拖住后腿，干扰施政，让其政绩空白，不符民众期待；民进党执政，“台独”路线决定了其必然拖台湾走入死胡同。台湾只会是反复折腾中的恶性循环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这次“九合一”选举，绿地变蓝天，当然是国民党的胜利，但笔者要指出的是，韩国瑜的胜选并带动国民党的大胜，实际上很难说是国民党的胜利。长期在基层摸爬滚打的韩国瑜了解民众所需，民众的中华情结尤在，中华文化的影响至深，一旦回归理性，深思熟虑，特别是近</w:t>
      </w:r>
      <w:r>
        <w:t>20</w:t>
      </w:r>
      <w:r>
        <w:t>年台湾地区政党反复轮替后，两岸关系时雨时晴，对岛内经济发展的影响，也会更加认识一个中国原则的重要性。完全可以面对现实，正视现实，以</w:t>
      </w:r>
      <w:r>
        <w:t>“</w:t>
      </w:r>
      <w:r>
        <w:t>九二共识</w:t>
      </w:r>
      <w:r>
        <w:t>”</w:t>
      </w:r>
      <w:r>
        <w:t>为政治互信基础，发展两岸关系，共建民族家园，创造美好未来。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有一点必须指出的是，</w:t>
      </w:r>
      <w:r>
        <w:t>2008</w:t>
      </w:r>
      <w:r>
        <w:t>年反</w:t>
      </w:r>
      <w:r>
        <w:t>“</w:t>
      </w:r>
      <w:r>
        <w:t>独</w:t>
      </w:r>
      <w:r>
        <w:t>”</w:t>
      </w:r>
      <w:r>
        <w:t>的大环境，助力马英九胜选，近年来</w:t>
      </w:r>
      <w:r>
        <w:t>“</w:t>
      </w:r>
      <w:r>
        <w:t>两岸一家亲</w:t>
      </w:r>
      <w:r>
        <w:t>”</w:t>
      </w:r>
      <w:r>
        <w:t>的理念深入岛内民心，惠台政策的助力，国民党必须有清醒的认识，并从这次获胜及</w:t>
      </w:r>
      <w:r>
        <w:t>2016</w:t>
      </w:r>
      <w:r>
        <w:t>年失掉政权中全面反思，果断改变</w:t>
      </w:r>
      <w:r>
        <w:t>“</w:t>
      </w:r>
      <w:r>
        <w:t>三不</w:t>
      </w:r>
      <w:r>
        <w:t>”</w:t>
      </w:r>
      <w:r>
        <w:t>政策，坚定一中立场，为谋求国家统一，作出真心切实的努力，若非如此，即使</w:t>
      </w:r>
      <w:r>
        <w:t>2020</w:t>
      </w:r>
      <w:r>
        <w:t>年</w:t>
      </w:r>
      <w:r>
        <w:t>“</w:t>
      </w:r>
      <w:r>
        <w:t>大选</w:t>
      </w:r>
      <w:r>
        <w:t>”</w:t>
      </w:r>
      <w:r>
        <w:t>再胜，也难保不会有</w:t>
      </w:r>
      <w:r>
        <w:t>2016</w:t>
      </w:r>
      <w:r>
        <w:t>年失去政权的重演。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韩国瑜主打经济牌，“货卖得出去，人走得进来，高雄发大财”的发展愿景，要有“九二共识”为政治互信基础，才能实现，相信这一点，韩国瑜完全能明确。</w:t>
      </w:r>
    </w:p>
    <w:p w:rsidR="00952263" w:rsidRDefault="00952263" w:rsidP="00952263">
      <w:pPr>
        <w:ind w:firstLineChars="200" w:firstLine="420"/>
      </w:pPr>
      <w:r>
        <w:rPr>
          <w:rFonts w:hint="eastAsia"/>
        </w:rPr>
        <w:t>“韩流”激荡，给国民党在“九合一”选举中大胜，也给台湾带来新的希望。韩国瑜并付诸行动，要加速与大陆联系，以改善经济民生，践行竞选承诺，为高雄乡亲找出路、谋福利。国台办发言人马晓光在对于台湾地区“九合一”选举揭晓应询时表示，在对两岸关系性质，两岸城市交流性质有正确认识的基础上，欢迎台湾更多县市参与两岸城市交流合作。</w:t>
      </w:r>
    </w:p>
    <w:p w:rsidR="00952263" w:rsidRDefault="00952263" w:rsidP="00952263">
      <w:pPr>
        <w:ind w:firstLineChars="200" w:firstLine="420"/>
        <w:rPr>
          <w:rFonts w:hint="eastAsia"/>
        </w:rPr>
      </w:pPr>
      <w:r>
        <w:rPr>
          <w:rFonts w:hint="eastAsia"/>
        </w:rPr>
        <w:t>和平发展大势所趋、人心所向，蔡当局不敢强行阻扰，也阻挡不了。只要两岸同胞登高望远，秉持两岸一家亲的理念，为国家统一，民族复兴，相向而行，两岸和平发展将会在正确的轨道上行稳致远。</w:t>
      </w:r>
    </w:p>
    <w:p w:rsidR="00952263" w:rsidRDefault="00952263" w:rsidP="00416102">
      <w:pPr>
        <w:ind w:firstLine="420"/>
        <w:jc w:val="right"/>
        <w:rPr>
          <w:rFonts w:hint="eastAsia"/>
        </w:rPr>
      </w:pPr>
      <w:r w:rsidRPr="00416102">
        <w:rPr>
          <w:rFonts w:hint="eastAsia"/>
        </w:rPr>
        <w:t>中国台湾网</w:t>
      </w:r>
      <w:smartTag w:uri="urn:schemas-microsoft-com:office:smarttags" w:element="chsdate">
        <w:smartTagPr>
          <w:attr w:name="Year" w:val="2018"/>
          <w:attr w:name="Month" w:val="12"/>
          <w:attr w:name="Day" w:val="4"/>
          <w:attr w:name="IsLunarDate" w:val="False"/>
          <w:attr w:name="IsROCDate" w:val="False"/>
        </w:smartTagPr>
        <w:r>
          <w:rPr>
            <w:rFonts w:hint="eastAsia"/>
          </w:rPr>
          <w:t>2018-12-4</w:t>
        </w:r>
      </w:smartTag>
    </w:p>
    <w:p w:rsidR="00952263" w:rsidRDefault="00952263" w:rsidP="00C97083">
      <w:pPr>
        <w:sectPr w:rsidR="00952263" w:rsidSect="00C9708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41091" w:rsidRDefault="00941091"/>
    <w:sectPr w:rsidR="009410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2263"/>
    <w:rsid w:val="00941091"/>
    <w:rsid w:val="009522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5226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5226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248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2022-06-30T08:33:00Z</dcterms:created>
</cp:coreProperties>
</file>