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10E69" w:rsidRDefault="00B10E69" w:rsidP="00C65D14">
      <w:pPr>
        <w:pStyle w:val="1"/>
        <w:rPr>
          <w:rFonts w:hint="eastAsia"/>
        </w:rPr>
      </w:pPr>
      <w:r w:rsidRPr="00C65D14">
        <w:rPr>
          <w:rFonts w:hint="eastAsia"/>
        </w:rPr>
        <w:t>放弃“台独”才能找到出路</w:t>
      </w:r>
      <w:r w:rsidRPr="00C65D14">
        <w:t xml:space="preserve"> 国台办回应</w:t>
      </w:r>
      <w:r w:rsidRPr="00C65D14">
        <w:t>“</w:t>
      </w:r>
      <w:r w:rsidRPr="00C65D14">
        <w:t>蔡英文称将继续坚持既有路线</w:t>
      </w:r>
      <w:r w:rsidRPr="00C65D14">
        <w:t>”</w:t>
      </w:r>
    </w:p>
    <w:p w:rsidR="00B10E69" w:rsidRDefault="00B10E69" w:rsidP="00B10E69">
      <w:pPr>
        <w:ind w:firstLineChars="200" w:firstLine="420"/>
      </w:pPr>
      <w:r>
        <w:rPr>
          <w:rFonts w:hint="eastAsia"/>
        </w:rPr>
        <w:t>国务院台办</w:t>
      </w:r>
      <w:r>
        <w:t>28</w:t>
      </w:r>
      <w:r>
        <w:t>日在北京举行例行新闻发布会，发言人马晓光就</w:t>
      </w:r>
      <w:r>
        <w:t>“</w:t>
      </w:r>
      <w:r>
        <w:t>九合一</w:t>
      </w:r>
      <w:r>
        <w:t>”</w:t>
      </w:r>
      <w:r>
        <w:t>选举结果对两岸关系的影响等热点议题回答记者提问。针对</w:t>
      </w:r>
      <w:r>
        <w:t>“</w:t>
      </w:r>
      <w:r>
        <w:t>九合一</w:t>
      </w:r>
      <w:r>
        <w:t>”</w:t>
      </w:r>
      <w:r>
        <w:t>选举后，台当局领导人蔡英文辞民进党主席时有关两岸关系的表述，马晓光强调，民进党及其当局只有放弃</w:t>
      </w:r>
      <w:r>
        <w:t>“</w:t>
      </w:r>
      <w:r>
        <w:t>台独</w:t>
      </w:r>
      <w:r>
        <w:t>”</w:t>
      </w:r>
      <w:r>
        <w:t>立场，认同</w:t>
      </w:r>
      <w:r>
        <w:t>“</w:t>
      </w:r>
      <w:r>
        <w:t>九二共识</w:t>
      </w:r>
      <w:r>
        <w:t>”</w:t>
      </w:r>
      <w:r>
        <w:t>，才能在两岸关系中找到出路。</w:t>
      </w:r>
    </w:p>
    <w:p w:rsidR="00B10E69" w:rsidRDefault="00B10E69" w:rsidP="00B10E69">
      <w:pPr>
        <w:ind w:firstLineChars="200" w:firstLine="420"/>
      </w:pPr>
      <w:r>
        <w:rPr>
          <w:rFonts w:hint="eastAsia"/>
        </w:rPr>
        <w:t>台当局应正视岛内民众</w:t>
      </w:r>
      <w:r>
        <w:t xml:space="preserve"> </w:t>
      </w:r>
      <w:r>
        <w:t>改善经济民生强烈愿望</w:t>
      </w:r>
    </w:p>
    <w:p w:rsidR="00B10E69" w:rsidRDefault="00B10E69" w:rsidP="00B10E69">
      <w:pPr>
        <w:ind w:firstLineChars="200" w:firstLine="420"/>
      </w:pPr>
      <w:r>
        <w:rPr>
          <w:rFonts w:hint="eastAsia"/>
        </w:rPr>
        <w:t>有记者提问，蔡英文在“九合一”选举后请辞民进党主席时表示，近三年来台湾正走在正确的道路上，今后也将会继续坚持既有路线。请问发言人有何评论？</w:t>
      </w:r>
    </w:p>
    <w:p w:rsidR="00B10E69" w:rsidRDefault="00B10E69" w:rsidP="00B10E69">
      <w:pPr>
        <w:ind w:firstLineChars="200" w:firstLine="420"/>
      </w:pPr>
      <w:r>
        <w:rPr>
          <w:rFonts w:hint="eastAsia"/>
        </w:rPr>
        <w:t>马晓光回应称，民进党当局上台以来，单方面破坏两岸关系和平发展的政治基础，支持纵容形形色色的“台独”分裂活动，阻挠限制两岸民众之间的交流合作，挟洋自重，不断抛出充斥“两国论”的分裂谬论和针对大陆的对抗言行，升高两岸敌意，导致两岸关系形势复杂严峻，严重损害了台湾同胞的利益。</w:t>
      </w:r>
    </w:p>
    <w:p w:rsidR="00B10E69" w:rsidRDefault="00B10E69" w:rsidP="00B10E69">
      <w:pPr>
        <w:ind w:firstLineChars="200" w:firstLine="420"/>
      </w:pPr>
      <w:r>
        <w:rPr>
          <w:rFonts w:hint="eastAsia"/>
        </w:rPr>
        <w:t>民进党当局应该深切检讨，正视台湾民众希望继续分享两岸关系和平发展“红利”，希望改善经济民生的强烈愿望，回到“九二共识”的政治基础上来，回到两岸关系和平发展的正确道路上来。民进党及其当局只有放弃“台独”立场，认同“九二共识”，才能在两岸关系中找到出路。</w:t>
      </w:r>
    </w:p>
    <w:p w:rsidR="00B10E69" w:rsidRDefault="00B10E69" w:rsidP="00B10E69">
      <w:pPr>
        <w:ind w:firstLineChars="200" w:firstLine="420"/>
      </w:pPr>
      <w:r>
        <w:rPr>
          <w:rFonts w:hint="eastAsia"/>
        </w:rPr>
        <w:t>另有记者提问，“九合一”选举结果对两岸关系会有什么样的影响？大陆对台政策会不会有所调整？</w:t>
      </w:r>
    </w:p>
    <w:p w:rsidR="00B10E69" w:rsidRDefault="00B10E69" w:rsidP="00B10E69">
      <w:pPr>
        <w:ind w:firstLineChars="200" w:firstLine="420"/>
      </w:pPr>
      <w:r>
        <w:rPr>
          <w:rFonts w:hint="eastAsia"/>
        </w:rPr>
        <w:t>马晓光表示，我们的对台方针政策是一贯的、明确的，我们将继续坚持体现一个中国原则的“九二共识”、反对“台独”，不断扩大深化两岸经济文化交流合作，坚定不移地为两岸同胞谋福祉，将继续秉持“两岸一家亲”理念，率先同台湾同胞分享大陆发展的机遇和成果，逐步为台胞台企提供更好的发展机遇和更大的发展空间，让台湾同胞获得更多的实实在在的好处，得到更大更好的发展。团结广大台湾同胞，推动两岸关系和平发展，推进祖国和平统一进程。</w:t>
      </w:r>
    </w:p>
    <w:p w:rsidR="00B10E69" w:rsidRDefault="00B10E69" w:rsidP="00B10E69">
      <w:pPr>
        <w:ind w:firstLineChars="200" w:firstLine="420"/>
      </w:pPr>
      <w:r>
        <w:rPr>
          <w:rFonts w:hint="eastAsia"/>
        </w:rPr>
        <w:t>欢迎更多台湾县市</w:t>
      </w:r>
      <w:r>
        <w:t xml:space="preserve"> </w:t>
      </w:r>
      <w:r>
        <w:t>参与两岸城市交流合作</w:t>
      </w:r>
    </w:p>
    <w:p w:rsidR="00B10E69" w:rsidRDefault="00B10E69" w:rsidP="00B10E69">
      <w:pPr>
        <w:ind w:firstLineChars="200" w:firstLine="420"/>
      </w:pPr>
      <w:r>
        <w:rPr>
          <w:rFonts w:hint="eastAsia"/>
        </w:rPr>
        <w:t>有记者问，高雄市长当选人韩国瑜提出认同“九二共识”，希望把高雄农产品销出去，提振当地旅游观光业。请问大陆方面有何回应？</w:t>
      </w:r>
    </w:p>
    <w:p w:rsidR="00B10E69" w:rsidRDefault="00B10E69" w:rsidP="00B10E69">
      <w:pPr>
        <w:ind w:firstLineChars="200" w:firstLine="420"/>
      </w:pPr>
      <w:r>
        <w:rPr>
          <w:rFonts w:hint="eastAsia"/>
        </w:rPr>
        <w:t>马晓光表示，“九二共识”是两岸关系和平发展的政治基础，两岸关系好，台湾才会好，台湾同胞的利益福祉才能得到维护和增进。在对两岸关系性质、两岸城市交流性质有正确认知的基础上，我们欢迎包括高雄在内的台湾更多县市参与两岸城市交流合作，共同增进两岸同胞的亲情和福祉。</w:t>
      </w:r>
    </w:p>
    <w:p w:rsidR="00B10E69" w:rsidRDefault="00B10E69" w:rsidP="00B10E69">
      <w:pPr>
        <w:ind w:firstLineChars="200" w:firstLine="420"/>
      </w:pPr>
      <w:r>
        <w:rPr>
          <w:rFonts w:hint="eastAsia"/>
        </w:rPr>
        <w:t>马晓光说，事实证明，两岸关系和平发展给两岸同胞带来了实实在在的利益，两岸同胞之间应扩大人员往来，深化经贸交往，加强文化等各领域交流，在交流合作中受益，实现更大更好的发展。已有大陆旅游业者组团赴高雄旅游，这是一个好的开始。</w:t>
      </w:r>
    </w:p>
    <w:p w:rsidR="00B10E69" w:rsidRDefault="00B10E69" w:rsidP="00B10E69">
      <w:pPr>
        <w:ind w:firstLineChars="200" w:firstLine="420"/>
      </w:pPr>
      <w:r>
        <w:rPr>
          <w:rFonts w:hint="eastAsia"/>
        </w:rPr>
        <w:t>他同时指出，两年多来，真正影响两岸交流合作、阻挠台湾同胞受益的是民进党当局设置的障碍。这些障碍越早排除，台湾同胞获益就越大，他们希望发展经济、改善民生的追求就越容易实现。</w:t>
      </w:r>
    </w:p>
    <w:p w:rsidR="00B10E69" w:rsidRDefault="00B10E69" w:rsidP="00B10E69">
      <w:pPr>
        <w:ind w:firstLineChars="200" w:firstLine="420"/>
      </w:pPr>
      <w:r>
        <w:t>2018</w:t>
      </w:r>
      <w:r>
        <w:t>两岸企业家峰会年会</w:t>
      </w:r>
      <w:smartTag w:uri="urn:schemas-microsoft-com:office:smarttags" w:element="chsdate">
        <w:smartTagPr>
          <w:attr w:name="IsROCDate" w:val="False"/>
          <w:attr w:name="IsLunarDate" w:val="False"/>
          <w:attr w:name="Day" w:val="3"/>
          <w:attr w:name="Month" w:val="12"/>
          <w:attr w:name="Year" w:val="2018"/>
        </w:smartTagPr>
        <w:r>
          <w:t>12</w:t>
        </w:r>
        <w:r>
          <w:t>月</w:t>
        </w:r>
        <w:r>
          <w:t>3</w:t>
        </w:r>
        <w:r>
          <w:t>日</w:t>
        </w:r>
      </w:smartTag>
      <w:r>
        <w:t>至</w:t>
      </w:r>
      <w:r>
        <w:t>5</w:t>
      </w:r>
      <w:r>
        <w:t>日在厦举办</w:t>
      </w:r>
    </w:p>
    <w:p w:rsidR="00B10E69" w:rsidRDefault="00B10E69" w:rsidP="00B10E69">
      <w:pPr>
        <w:ind w:firstLineChars="200" w:firstLine="420"/>
      </w:pPr>
      <w:r>
        <w:rPr>
          <w:rFonts w:hint="eastAsia"/>
        </w:rPr>
        <w:t>马晓光在例行新闻发布会上应询介绍，经商定，</w:t>
      </w:r>
      <w:r>
        <w:t>2018</w:t>
      </w:r>
      <w:r>
        <w:t>两岸企业家峰会年会将于</w:t>
      </w:r>
      <w:r>
        <w:t>12</w:t>
      </w:r>
      <w:r>
        <w:t>月</w:t>
      </w:r>
      <w:r>
        <w:t>3</w:t>
      </w:r>
      <w:r>
        <w:t>日至</w:t>
      </w:r>
      <w:r>
        <w:t>5</w:t>
      </w:r>
      <w:r>
        <w:t>日在厦门举办。主题是</w:t>
      </w:r>
      <w:r>
        <w:t>“</w:t>
      </w:r>
      <w:r>
        <w:t>融合新举措、共享新商机</w:t>
      </w:r>
      <w:r>
        <w:t>”</w:t>
      </w:r>
      <w:r>
        <w:t>，将举行开幕式、专题演讲、</w:t>
      </w:r>
      <w:r>
        <w:t>8</w:t>
      </w:r>
      <w:r>
        <w:t>场专题论坛和闭幕式等活动。两岸知名企业家、工商团体负责人、中小企业和青年创业者代表约</w:t>
      </w:r>
      <w:r>
        <w:t>1100</w:t>
      </w:r>
      <w:r>
        <w:t>人将与会。</w:t>
      </w:r>
    </w:p>
    <w:p w:rsidR="00B10E69" w:rsidRDefault="00B10E69" w:rsidP="00B10E69">
      <w:pPr>
        <w:ind w:firstLineChars="200" w:firstLine="420"/>
      </w:pPr>
      <w:r>
        <w:rPr>
          <w:rFonts w:hint="eastAsia"/>
        </w:rPr>
        <w:t>马晓光指出，两岸企业家峰会自</w:t>
      </w:r>
      <w:r>
        <w:t>2013</w:t>
      </w:r>
      <w:r>
        <w:t>年成立以来已举办过</w:t>
      </w:r>
      <w:r>
        <w:t>5</w:t>
      </w:r>
      <w:r>
        <w:t>次年会，两岸的峰会组织秉持深化两岸产业融合、促进两岸关系和平发展的宗旨，充分发挥峰会作为两岸之间最重要的企业交流合作民间平台的优势，持续推动两岸工商界密切对接，为促进两岸产业合作、推动两岸关系和平发展发挥了积极的作用。</w:t>
      </w:r>
    </w:p>
    <w:p w:rsidR="00B10E69" w:rsidRDefault="00B10E69" w:rsidP="00B10E69">
      <w:pPr>
        <w:ind w:firstLineChars="200" w:firstLine="420"/>
        <w:rPr>
          <w:rFonts w:hint="eastAsia"/>
        </w:rPr>
      </w:pPr>
      <w:r>
        <w:rPr>
          <w:rFonts w:hint="eastAsia"/>
        </w:rPr>
        <w:t>另外，在近日公示的</w:t>
      </w:r>
      <w:r>
        <w:t>100</w:t>
      </w:r>
      <w:r>
        <w:t>名改革开放杰出贡献拟表彰对象中，台胞林毅夫入选。马晓光</w:t>
      </w:r>
      <w:r>
        <w:t>28</w:t>
      </w:r>
      <w:r>
        <w:t>日在北京表示，在改革开放</w:t>
      </w:r>
      <w:r>
        <w:t>40</w:t>
      </w:r>
      <w:r>
        <w:t>年的历程中，广大的台湾同胞为大陆的改革开放、社会经济发展作出了重要贡献，</w:t>
      </w:r>
      <w:smartTag w:uri="urn:schemas-microsoft-com:office:smarttags" w:element="PersonName">
        <w:smartTagPr>
          <w:attr w:name="ProductID" w:val="林毅夫"/>
        </w:smartTagPr>
        <w:r>
          <w:t>林毅夫</w:t>
        </w:r>
      </w:smartTag>
      <w:r>
        <w:t>先生就是其中一个典型代表。</w:t>
      </w:r>
    </w:p>
    <w:p w:rsidR="00B10E69" w:rsidRDefault="00B10E69" w:rsidP="00C65D14">
      <w:pPr>
        <w:ind w:firstLine="420"/>
        <w:jc w:val="right"/>
        <w:rPr>
          <w:rFonts w:hint="eastAsia"/>
        </w:rPr>
      </w:pPr>
      <w:r w:rsidRPr="00C65D14">
        <w:rPr>
          <w:rFonts w:hint="eastAsia"/>
        </w:rPr>
        <w:t>台海网</w:t>
      </w:r>
      <w:smartTag w:uri="urn:schemas-microsoft-com:office:smarttags" w:element="chsdate">
        <w:smartTagPr>
          <w:attr w:name="IsROCDate" w:val="False"/>
          <w:attr w:name="IsLunarDate" w:val="False"/>
          <w:attr w:name="Day" w:val="29"/>
          <w:attr w:name="Month" w:val="11"/>
          <w:attr w:name="Year" w:val="2018"/>
        </w:smartTagPr>
        <w:r>
          <w:rPr>
            <w:rFonts w:hint="eastAsia"/>
          </w:rPr>
          <w:t>2018-11-29</w:t>
        </w:r>
      </w:smartTag>
    </w:p>
    <w:p w:rsidR="00B10E69" w:rsidRDefault="00B10E69" w:rsidP="00056A09">
      <w:pPr>
        <w:sectPr w:rsidR="00B10E69" w:rsidSect="00056A09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D541F5" w:rsidRDefault="00D541F5"/>
    <w:sectPr w:rsidR="00D541F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B10E69"/>
    <w:rsid w:val="00B10E69"/>
    <w:rsid w:val="00D541F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chsdate"/>
  <w:smartTagType w:namespaceuri="urn:schemas-microsoft-com:office:smarttags" w:name="PersonNa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B10E69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B10E69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239</Words>
  <Characters>1366</Characters>
  <Application>Microsoft Office Word</Application>
  <DocSecurity>0</DocSecurity>
  <Lines>11</Lines>
  <Paragraphs>3</Paragraphs>
  <ScaleCrop>false</ScaleCrop>
  <Company/>
  <LinksUpToDate>false</LinksUpToDate>
  <CharactersWithSpaces>1602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2022-06-30T08:29:00Z</dcterms:created>
</cp:coreProperties>
</file>