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7C16" w:rsidRDefault="00B87C16" w:rsidP="00C33EDF">
      <w:pPr>
        <w:pStyle w:val="1"/>
      </w:pPr>
      <w:r>
        <w:t>抓实园林防火 确保林木安全</w:t>
      </w:r>
    </w:p>
    <w:p w:rsidR="00B87C16" w:rsidRDefault="00B87C16" w:rsidP="00B87C16">
      <w:pPr>
        <w:ind w:firstLineChars="200" w:firstLine="420"/>
      </w:pPr>
      <w:r>
        <w:rPr>
          <w:rFonts w:hint="eastAsia"/>
        </w:rPr>
        <w:t>随着气温回升，北方地区大风天气逐渐增多，进入野外火灾高发期。准格尔旗园林绿化事业中心统筹兼顾、科学安排，通过宣传教育、巡查警示、值班值守等措施，做到疫情防控和园林防火“两不误、两手抓”。</w:t>
      </w:r>
    </w:p>
    <w:p w:rsidR="00B87C16" w:rsidRDefault="00B87C16" w:rsidP="00B87C16">
      <w:pPr>
        <w:ind w:firstLineChars="200" w:firstLine="420"/>
      </w:pPr>
      <w:r>
        <w:rPr>
          <w:rFonts w:hint="eastAsia"/>
        </w:rPr>
        <w:t>一是明确责任，加强重点区域、重要时段的日常巡查力度，并要求管护人员克服侥幸、麻痹心理，绷紧防火工作这根弦，切实增强防火的责任感和紧迫感，确保人民群众生命财产及林木资源的安全。</w:t>
      </w:r>
    </w:p>
    <w:p w:rsidR="00B87C16" w:rsidRDefault="00B87C16" w:rsidP="00B87C16">
      <w:pPr>
        <w:ind w:firstLineChars="200" w:firstLine="420"/>
      </w:pPr>
      <w:r>
        <w:rPr>
          <w:rFonts w:hint="eastAsia"/>
        </w:rPr>
        <w:t>二是对所管辖绿地林带的杂草枯枝、垃圾等可燃、易燃物进行全面清理，从源头上遏制火灾发生。</w:t>
      </w:r>
    </w:p>
    <w:p w:rsidR="00B87C16" w:rsidRDefault="00B87C16" w:rsidP="00B87C16">
      <w:pPr>
        <w:ind w:firstLineChars="200" w:firstLine="420"/>
      </w:pPr>
      <w:r>
        <w:rPr>
          <w:rFonts w:hint="eastAsia"/>
        </w:rPr>
        <w:t>三是加大宣传力度，严格控制违规用火行为，劝阻往绿地扔烟头等不文明行为，层层落实春季防火责任，确保安全度过防火期。</w:t>
      </w:r>
    </w:p>
    <w:p w:rsidR="00B87C16" w:rsidRDefault="00B87C16" w:rsidP="00B87C16">
      <w:pPr>
        <w:ind w:firstLineChars="200" w:firstLine="420"/>
      </w:pPr>
      <w:r>
        <w:rPr>
          <w:rFonts w:hint="eastAsia"/>
        </w:rPr>
        <w:t>与此同时，清明节将至，受传统习俗影响，扫墓祭祀燃香烧纸相对集中，园林防火又到了最严峻、最关键的时期。为了保障我旗清明节期间园林防火工作安全稳定，准格尔旗园林绿化事业中心把做好清明园林防火工作列入重要议事日程，在节前重点组织开展专项工作检查，通过深入各公园、广场，全面核查绿地火灾防范和应急措施的落实情况，确保清明期间防火各项工作部署落到实处。</w:t>
      </w:r>
    </w:p>
    <w:p w:rsidR="00B87C16" w:rsidRDefault="00B87C16" w:rsidP="00B87C16">
      <w:pPr>
        <w:ind w:firstLineChars="200" w:firstLine="420"/>
        <w:jc w:val="right"/>
      </w:pPr>
      <w:r w:rsidRPr="00C33EDF">
        <w:rPr>
          <w:rFonts w:hint="eastAsia"/>
        </w:rPr>
        <w:t>准格尔旗园林绿化事业局</w:t>
      </w:r>
      <w:r w:rsidRPr="00C33EDF">
        <w:t>2022-03-29</w:t>
      </w:r>
    </w:p>
    <w:p w:rsidR="00B87C16" w:rsidRDefault="00B87C16" w:rsidP="004F4D7C">
      <w:pPr>
        <w:sectPr w:rsidR="00B87C16" w:rsidSect="004F4D7C">
          <w:type w:val="continuous"/>
          <w:pgSz w:w="11906" w:h="16838"/>
          <w:pgMar w:top="1644" w:right="1236" w:bottom="1418" w:left="1814" w:header="851" w:footer="907" w:gutter="0"/>
          <w:pgNumType w:start="1"/>
          <w:cols w:space="720"/>
          <w:docGrid w:type="lines" w:linePitch="341" w:charSpace="2373"/>
        </w:sectPr>
      </w:pPr>
    </w:p>
    <w:p w:rsidR="00DD5739" w:rsidRDefault="00DD5739"/>
    <w:sectPr w:rsidR="00DD57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7C16"/>
    <w:rsid w:val="00B87C16"/>
    <w:rsid w:val="00DD57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7C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7C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Words>
  <Characters>420</Characters>
  <Application>Microsoft Office Word</Application>
  <DocSecurity>0</DocSecurity>
  <Lines>3</Lines>
  <Paragraphs>1</Paragraphs>
  <ScaleCrop>false</ScaleCrop>
  <Company>Win10NeT.COM</Company>
  <LinksUpToDate>false</LinksUpToDate>
  <CharactersWithSpaces>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2022-06-17T07:07:00Z</dcterms:created>
</cp:coreProperties>
</file>